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12FFA" w:rsidRDefault="009C4CA5">
      <w:pPr>
        <w:jc w:val="center"/>
        <w:rPr>
          <w:sz w:val="48"/>
          <w:szCs w:val="48"/>
        </w:rPr>
      </w:pPr>
      <w:bookmarkStart w:id="0" w:name="_gjdgxs" w:colFirst="0" w:colLast="0"/>
      <w:bookmarkEnd w:id="0"/>
      <w:r>
        <w:rPr>
          <w:rFonts w:ascii="Syncopate" w:eastAsia="Syncopate" w:hAnsi="Syncopate" w:cs="Syncopate"/>
          <w:b/>
          <w:sz w:val="48"/>
          <w:szCs w:val="48"/>
        </w:rPr>
        <w:t>The Amazing Race - Honors</w:t>
      </w:r>
    </w:p>
    <w:p w:rsidR="00E12FFA" w:rsidRDefault="00E12FFA">
      <w:pPr>
        <w:jc w:val="center"/>
      </w:pPr>
    </w:p>
    <w:p w:rsidR="00E12FFA" w:rsidRDefault="009C4CA5">
      <w:pPr>
        <w:ind w:firstLine="720"/>
      </w:pPr>
      <w:r>
        <w:rPr>
          <w:rFonts w:ascii="Syncopate" w:eastAsia="Syncopate" w:hAnsi="Syncopate" w:cs="Syncopate"/>
          <w:sz w:val="24"/>
          <w:szCs w:val="24"/>
        </w:rPr>
        <w:t xml:space="preserve">Congratulations!  You have just been hired for your dream job as a producer on one of our country’s top rated reality shows, </w:t>
      </w:r>
      <w:r>
        <w:rPr>
          <w:rFonts w:ascii="Syncopate" w:eastAsia="Syncopate" w:hAnsi="Syncopate" w:cs="Syncopate"/>
          <w:b/>
          <w:sz w:val="24"/>
          <w:szCs w:val="24"/>
        </w:rPr>
        <w:t>THE AMAZING RACE</w:t>
      </w:r>
      <w:r>
        <w:rPr>
          <w:rFonts w:ascii="Syncopate" w:eastAsia="Syncopate" w:hAnsi="Syncopate" w:cs="Syncopate"/>
          <w:sz w:val="24"/>
          <w:szCs w:val="24"/>
        </w:rPr>
        <w:t xml:space="preserve">.  As you know, </w:t>
      </w:r>
      <w:r>
        <w:rPr>
          <w:rFonts w:ascii="Syncopate" w:eastAsia="Syncopate" w:hAnsi="Syncopate" w:cs="Syncopate"/>
          <w:b/>
          <w:sz w:val="24"/>
          <w:szCs w:val="24"/>
        </w:rPr>
        <w:t>The Amazing Race</w:t>
      </w:r>
      <w:r>
        <w:rPr>
          <w:rFonts w:ascii="Syncopate" w:eastAsia="Syncopate" w:hAnsi="Syncopate" w:cs="Syncopate"/>
          <w:sz w:val="24"/>
          <w:szCs w:val="24"/>
        </w:rPr>
        <w:t xml:space="preserve"> takes teams of two in a race around the world, and participants are faced with a challenge at each destination.  The show is popular because viewers get to travel the world, seeing and experiencing many places from the comfort of their own couch.  </w:t>
      </w:r>
    </w:p>
    <w:p w:rsidR="00E12FFA" w:rsidRDefault="00E12FFA">
      <w:pPr>
        <w:ind w:firstLine="720"/>
      </w:pPr>
    </w:p>
    <w:p w:rsidR="00E12FFA" w:rsidRDefault="009C4CA5">
      <w:pPr>
        <w:ind w:firstLine="720"/>
      </w:pPr>
      <w:r>
        <w:rPr>
          <w:rFonts w:ascii="Syncopate" w:eastAsia="Syncopate" w:hAnsi="Syncopate" w:cs="Syncopate"/>
          <w:sz w:val="24"/>
          <w:szCs w:val="24"/>
        </w:rPr>
        <w:t xml:space="preserve">Your </w:t>
      </w:r>
      <w:r>
        <w:rPr>
          <w:rFonts w:ascii="Syncopate" w:eastAsia="Syncopate" w:hAnsi="Syncopate" w:cs="Syncopate"/>
          <w:sz w:val="24"/>
          <w:szCs w:val="24"/>
        </w:rPr>
        <w:t xml:space="preserve">primary role as a new producer is to plan the upcoming season for the show.  The theme for next season’s race is “The Modern World History Challenge”.  In keeping with this theme, you have been tasked with outlining each of the episodes in the new season, </w:t>
      </w:r>
      <w:r>
        <w:rPr>
          <w:rFonts w:ascii="Syncopate" w:eastAsia="Syncopate" w:hAnsi="Syncopate" w:cs="Syncopate"/>
          <w:sz w:val="24"/>
          <w:szCs w:val="24"/>
        </w:rPr>
        <w:t xml:space="preserve">including where the teams will travel in each episode and what cultural/historical encounters that teams will have at each destination.  </w:t>
      </w:r>
    </w:p>
    <w:p w:rsidR="00E12FFA" w:rsidRDefault="00E12FFA">
      <w:pPr>
        <w:ind w:firstLine="720"/>
      </w:pPr>
    </w:p>
    <w:p w:rsidR="00E12FFA" w:rsidRDefault="009C4CA5">
      <w:pPr>
        <w:ind w:firstLine="720"/>
      </w:pPr>
      <w:r>
        <w:rPr>
          <w:rFonts w:ascii="Syncopate" w:eastAsia="Syncopate" w:hAnsi="Syncopate" w:cs="Syncopate"/>
          <w:sz w:val="24"/>
          <w:szCs w:val="24"/>
        </w:rPr>
        <w:t>As you begin planning the season with your production team and design experiences for The Amazing Race participants a</w:t>
      </w:r>
      <w:r>
        <w:rPr>
          <w:rFonts w:ascii="Syncopate" w:eastAsia="Syncopate" w:hAnsi="Syncopate" w:cs="Syncopate"/>
          <w:sz w:val="24"/>
          <w:szCs w:val="24"/>
        </w:rPr>
        <w:t>round the theme, you need to consider the following requirements that CBS network has in place for each of the episodes.</w:t>
      </w:r>
    </w:p>
    <w:p w:rsidR="00E12FFA" w:rsidRDefault="00E12FFA"/>
    <w:p w:rsidR="00E12FFA" w:rsidRDefault="00E12FFA">
      <w:pPr>
        <w:jc w:val="center"/>
      </w:pPr>
    </w:p>
    <w:p w:rsidR="00E12FFA" w:rsidRDefault="009C4CA5">
      <w:pPr>
        <w:jc w:val="center"/>
      </w:pPr>
      <w:bookmarkStart w:id="1" w:name="_GoBack"/>
      <w:r>
        <w:rPr>
          <w:noProof/>
        </w:rPr>
        <w:drawing>
          <wp:anchor distT="0" distB="0" distL="0" distR="0" simplePos="0" relativeHeight="251658240" behindDoc="0" locked="0" layoutInCell="0" hidden="0" allowOverlap="1">
            <wp:simplePos x="0" y="0"/>
            <wp:positionH relativeFrom="margin">
              <wp:posOffset>1143000</wp:posOffset>
            </wp:positionH>
            <wp:positionV relativeFrom="paragraph">
              <wp:posOffset>10795</wp:posOffset>
            </wp:positionV>
            <wp:extent cx="3362325" cy="2066925"/>
            <wp:effectExtent l="0" t="0" r="9525" b="9525"/>
            <wp:wrapSquare wrapText="bothSides" distT="0" distB="0" distL="0" distR="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3362325" cy="2066925"/>
                    </a:xfrm>
                    <a:prstGeom prst="rect">
                      <a:avLst/>
                    </a:prstGeom>
                    <a:ln/>
                  </pic:spPr>
                </pic:pic>
              </a:graphicData>
            </a:graphic>
            <wp14:sizeRelH relativeFrom="margin">
              <wp14:pctWidth>0</wp14:pctWidth>
            </wp14:sizeRelH>
            <wp14:sizeRelV relativeFrom="margin">
              <wp14:pctHeight>0</wp14:pctHeight>
            </wp14:sizeRelV>
          </wp:anchor>
        </w:drawing>
      </w:r>
      <w:bookmarkEnd w:id="1"/>
    </w:p>
    <w:p w:rsidR="00E12FFA" w:rsidRDefault="00E12FFA">
      <w:pPr>
        <w:jc w:val="center"/>
      </w:pPr>
    </w:p>
    <w:p w:rsidR="00E12FFA" w:rsidRDefault="00E12FFA">
      <w:pPr>
        <w:jc w:val="center"/>
      </w:pPr>
    </w:p>
    <w:p w:rsidR="00E12FFA" w:rsidRDefault="00E12FFA">
      <w:pPr>
        <w:jc w:val="center"/>
      </w:pPr>
    </w:p>
    <w:p w:rsidR="00E12FFA" w:rsidRDefault="00E12FFA">
      <w:pPr>
        <w:jc w:val="center"/>
      </w:pPr>
    </w:p>
    <w:p w:rsidR="00E12FFA" w:rsidRDefault="00E12FFA">
      <w:pPr>
        <w:jc w:val="center"/>
      </w:pPr>
    </w:p>
    <w:p w:rsidR="00E12FFA" w:rsidRDefault="00E12FFA">
      <w:pPr>
        <w:jc w:val="center"/>
      </w:pPr>
    </w:p>
    <w:p w:rsidR="00E12FFA" w:rsidRDefault="00E12FFA">
      <w:pPr>
        <w:jc w:val="center"/>
      </w:pPr>
    </w:p>
    <w:p w:rsidR="00E12FFA" w:rsidRDefault="00E12FFA">
      <w:pPr>
        <w:jc w:val="center"/>
      </w:pPr>
    </w:p>
    <w:p w:rsidR="009C4CA5" w:rsidRDefault="009C4CA5">
      <w:pPr>
        <w:rPr>
          <w:rFonts w:ascii="Syncopate" w:eastAsia="Syncopate" w:hAnsi="Syncopate" w:cs="Syncopate"/>
          <w:sz w:val="36"/>
          <w:szCs w:val="36"/>
        </w:rPr>
      </w:pPr>
      <w:r>
        <w:rPr>
          <w:rFonts w:ascii="Syncopate" w:eastAsia="Syncopate" w:hAnsi="Syncopate" w:cs="Syncopate"/>
          <w:sz w:val="36"/>
          <w:szCs w:val="36"/>
        </w:rPr>
        <w:br w:type="page"/>
      </w:r>
    </w:p>
    <w:p w:rsidR="00E12FFA" w:rsidRDefault="00E12FFA">
      <w:pPr>
        <w:rPr>
          <w:rFonts w:ascii="Syncopate" w:eastAsia="Syncopate" w:hAnsi="Syncopate" w:cs="Syncopate"/>
          <w:sz w:val="36"/>
          <w:szCs w:val="36"/>
        </w:rPr>
      </w:pPr>
    </w:p>
    <w:p w:rsidR="00E12FFA" w:rsidRDefault="009C4CA5">
      <w:r>
        <w:rPr>
          <w:rFonts w:ascii="Syncopate" w:eastAsia="Syncopate" w:hAnsi="Syncopate" w:cs="Syncopate"/>
          <w:sz w:val="36"/>
          <w:szCs w:val="36"/>
        </w:rPr>
        <w:t xml:space="preserve">1. </w:t>
      </w:r>
      <w:r>
        <w:rPr>
          <w:rFonts w:ascii="Syncopate" w:eastAsia="Syncopate" w:hAnsi="Syncopate" w:cs="Syncopate"/>
        </w:rPr>
        <w:t xml:space="preserve"> A season has 10 episodes.</w:t>
      </w:r>
      <w:r>
        <w:rPr>
          <w:noProof/>
        </w:rPr>
        <w:drawing>
          <wp:anchor distT="0" distB="0" distL="0" distR="0" simplePos="0" relativeHeight="251659264" behindDoc="0" locked="0" layoutInCell="0" hidden="0" allowOverlap="1">
            <wp:simplePos x="0" y="0"/>
            <wp:positionH relativeFrom="margin">
              <wp:posOffset>4219575</wp:posOffset>
            </wp:positionH>
            <wp:positionV relativeFrom="paragraph">
              <wp:posOffset>0</wp:posOffset>
            </wp:positionV>
            <wp:extent cx="1647825" cy="2200275"/>
            <wp:effectExtent l="0" t="0" r="0" b="0"/>
            <wp:wrapSquare wrapText="bothSides" distT="0" distB="0" distL="0" distR="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647825" cy="2200275"/>
                    </a:xfrm>
                    <a:prstGeom prst="rect">
                      <a:avLst/>
                    </a:prstGeom>
                    <a:ln/>
                  </pic:spPr>
                </pic:pic>
              </a:graphicData>
            </a:graphic>
          </wp:anchor>
        </w:drawing>
      </w:r>
    </w:p>
    <w:p w:rsidR="00E12FFA" w:rsidRDefault="00E12FFA"/>
    <w:p w:rsidR="00E12FFA" w:rsidRDefault="009C4CA5">
      <w:pPr>
        <w:rPr>
          <w:rFonts w:ascii="Syncopate" w:eastAsia="Syncopate" w:hAnsi="Syncopate" w:cs="Syncopate"/>
        </w:rPr>
      </w:pPr>
      <w:r>
        <w:rPr>
          <w:rFonts w:ascii="Syncopate" w:eastAsia="Syncopate" w:hAnsi="Syncopate" w:cs="Syncopate"/>
          <w:sz w:val="36"/>
          <w:szCs w:val="36"/>
        </w:rPr>
        <w:t xml:space="preserve">2.  </w:t>
      </w:r>
      <w:r>
        <w:rPr>
          <w:rFonts w:ascii="Syncopate" w:eastAsia="Syncopate" w:hAnsi="Syncopate" w:cs="Syncopate"/>
        </w:rPr>
        <w:t>Each episode begins with the participants’ arrival at a new location.  You need choose</w:t>
      </w:r>
      <w:r>
        <w:rPr>
          <w:rFonts w:ascii="Syncopate" w:eastAsia="Syncopate" w:hAnsi="Syncopate" w:cs="Syncopate"/>
        </w:rPr>
        <w:t xml:space="preserve"> a location to send the teams somewhere in the world that is relevant to a topic we have studied this year in class.  Be logical about their destinations.  You don’t want them to zig-zag back and forth across the globe!  After you choose a location, think </w:t>
      </w:r>
      <w:r>
        <w:rPr>
          <w:rFonts w:ascii="Syncopate" w:eastAsia="Syncopate" w:hAnsi="Syncopate" w:cs="Syncopate"/>
        </w:rPr>
        <w:t>about what locations are near to travel to next!</w:t>
      </w:r>
    </w:p>
    <w:p w:rsidR="00E12FFA" w:rsidRDefault="00E12FFA">
      <w:pPr>
        <w:rPr>
          <w:rFonts w:ascii="Syncopate" w:eastAsia="Syncopate" w:hAnsi="Syncopate" w:cs="Syncopate"/>
        </w:rPr>
      </w:pPr>
    </w:p>
    <w:p w:rsidR="00E12FFA" w:rsidRDefault="009C4CA5">
      <w:r>
        <w:rPr>
          <w:rFonts w:ascii="Syncopate" w:eastAsia="Syncopate" w:hAnsi="Syncopate" w:cs="Syncopate"/>
          <w:sz w:val="36"/>
          <w:szCs w:val="36"/>
        </w:rPr>
        <w:t>3.</w:t>
      </w:r>
      <w:r>
        <w:rPr>
          <w:rFonts w:ascii="Syncopate" w:eastAsia="Syncopate" w:hAnsi="Syncopate" w:cs="Syncopate"/>
        </w:rPr>
        <w:t xml:space="preserve">  Once you have selected a destination for each episode, you need to determine what cultural/historical location within the city/country the participants will be visiting.  It must be related to something</w:t>
      </w:r>
      <w:r>
        <w:rPr>
          <w:rFonts w:ascii="Syncopate" w:eastAsia="Syncopate" w:hAnsi="Syncopate" w:cs="Syncopate"/>
        </w:rPr>
        <w:t xml:space="preserve"> you learned in Social studies this year.  For example, if you had teams visit France, you might have them check-in for a task at the Palace of Versailles outside of Paris to see where Louis XIV lived during his time as an absolute monarch.  Or, you might </w:t>
      </w:r>
      <w:r>
        <w:rPr>
          <w:rFonts w:ascii="Syncopate" w:eastAsia="Syncopate" w:hAnsi="Syncopate" w:cs="Syncopate"/>
        </w:rPr>
        <w:t>send teams to Normandy on the coast of France to see where the D-Day invasion during World War 2 took place.</w:t>
      </w:r>
      <w:r>
        <w:t xml:space="preserve">  </w:t>
      </w:r>
      <w:r>
        <w:rPr>
          <w:rFonts w:ascii="Syncopate" w:eastAsia="Syncopate" w:hAnsi="Syncopate" w:cs="Syncopate"/>
        </w:rPr>
        <w:t>You can plan for your teams to visit a monument, palace, battlefield, museum, or other notable area at each day’s destination, but it must be rele</w:t>
      </w:r>
      <w:r>
        <w:rPr>
          <w:rFonts w:ascii="Syncopate" w:eastAsia="Syncopate" w:hAnsi="Syncopate" w:cs="Syncopate"/>
        </w:rPr>
        <w:t>vant to an event or person from exploration days until the present.  You will need a picture of the location you are sending teams to.</w:t>
      </w:r>
    </w:p>
    <w:p w:rsidR="00E12FFA" w:rsidRDefault="00E12FFA"/>
    <w:p w:rsidR="00E12FFA" w:rsidRDefault="009C4CA5">
      <w:r>
        <w:rPr>
          <w:rFonts w:ascii="Syncopate" w:eastAsia="Syncopate" w:hAnsi="Syncopate" w:cs="Syncopate"/>
          <w:sz w:val="36"/>
          <w:szCs w:val="36"/>
        </w:rPr>
        <w:t xml:space="preserve">4. </w:t>
      </w:r>
      <w:r>
        <w:rPr>
          <w:rFonts w:ascii="Syncopate" w:eastAsia="Syncopate" w:hAnsi="Syncopate" w:cs="Syncopate"/>
        </w:rPr>
        <w:t xml:space="preserve"> Since you are pitching your ideas to network executives, you must justify why this is important to modern world hist</w:t>
      </w:r>
      <w:r>
        <w:rPr>
          <w:rFonts w:ascii="Syncopate" w:eastAsia="Syncopate" w:hAnsi="Syncopate" w:cs="Syncopate"/>
        </w:rPr>
        <w:t>ory.  You need to write 5-7 sentences about why this location is historically significant.  Remember, it must be relevant to 7th grade Social studies.  While the Egyptian pyramids are important, they are not significant to the 7th grade standards of learni</w:t>
      </w:r>
      <w:r>
        <w:rPr>
          <w:rFonts w:ascii="Syncopate" w:eastAsia="Syncopate" w:hAnsi="Syncopate" w:cs="Syncopate"/>
        </w:rPr>
        <w:t>ng.</w:t>
      </w:r>
    </w:p>
    <w:p w:rsidR="00E12FFA" w:rsidRDefault="00E12FFA"/>
    <w:p w:rsidR="00E12FFA" w:rsidRDefault="009C4CA5">
      <w:r>
        <w:rPr>
          <w:rFonts w:ascii="Syncopate" w:eastAsia="Syncopate" w:hAnsi="Syncopate" w:cs="Syncopate"/>
          <w:sz w:val="36"/>
          <w:szCs w:val="36"/>
        </w:rPr>
        <w:t>5.</w:t>
      </w:r>
      <w:r>
        <w:rPr>
          <w:rFonts w:ascii="Syncopate" w:eastAsia="Syncopate" w:hAnsi="Syncopate" w:cs="Syncopate"/>
        </w:rPr>
        <w:t xml:space="preserve">  In order to help network executives at CBS to visualize the locations you have selected for </w:t>
      </w:r>
      <w:proofErr w:type="gramStart"/>
      <w:r>
        <w:rPr>
          <w:rFonts w:ascii="Syncopate" w:eastAsia="Syncopate" w:hAnsi="Syncopate" w:cs="Syncopate"/>
        </w:rPr>
        <w:t>travel,</w:t>
      </w:r>
      <w:proofErr w:type="gramEnd"/>
      <w:r>
        <w:rPr>
          <w:rFonts w:ascii="Syncopate" w:eastAsia="Syncopate" w:hAnsi="Syncopate" w:cs="Syncopate"/>
        </w:rPr>
        <w:t xml:space="preserve"> you need to </w:t>
      </w:r>
      <w:r>
        <w:rPr>
          <w:rFonts w:ascii="Syncopate" w:eastAsia="Syncopate" w:hAnsi="Syncopate" w:cs="Syncopate"/>
        </w:rPr>
        <w:lastRenderedPageBreak/>
        <w:t xml:space="preserve">provide 2 additional pictures of each destination teams will visit during each episode.  For example, if my teams are visiting London, </w:t>
      </w:r>
      <w:r>
        <w:rPr>
          <w:rFonts w:ascii="Syncopate" w:eastAsia="Syncopate" w:hAnsi="Syncopate" w:cs="Syncopate"/>
        </w:rPr>
        <w:t>England, I might send them to the Parliament building to see where the British monarchs met with members of Parliament after the kings and queens in England changed from being absolute monarchs to constitutional monarchs.  This picture is in addition to th</w:t>
      </w:r>
      <w:r>
        <w:rPr>
          <w:rFonts w:ascii="Syncopate" w:eastAsia="Syncopate" w:hAnsi="Syncopate" w:cs="Syncopate"/>
        </w:rPr>
        <w:t xml:space="preserve">e other pictures. </w:t>
      </w:r>
    </w:p>
    <w:p w:rsidR="00E12FFA" w:rsidRDefault="00E12FFA"/>
    <w:p w:rsidR="00E12FFA" w:rsidRDefault="00E12FFA"/>
    <w:p w:rsidR="00E12FFA" w:rsidRDefault="009C4CA5">
      <w:pPr>
        <w:ind w:firstLine="720"/>
        <w:rPr>
          <w:rFonts w:ascii="Syncopate" w:eastAsia="Syncopate" w:hAnsi="Syncopate" w:cs="Syncopate"/>
        </w:rPr>
      </w:pPr>
      <w:r>
        <w:rPr>
          <w:rFonts w:ascii="Syncopate" w:eastAsia="Syncopate" w:hAnsi="Syncopate" w:cs="Syncopate"/>
        </w:rPr>
        <w:t xml:space="preserve">The CBS Network executives are eager to begin making plans for next season’s shows, so they are anxious to see your outline for the next season’s episodes.  Because </w:t>
      </w:r>
      <w:r>
        <w:rPr>
          <w:rFonts w:ascii="Syncopate" w:eastAsia="Syncopate" w:hAnsi="Syncopate" w:cs="Syncopate"/>
          <w:b/>
        </w:rPr>
        <w:t xml:space="preserve">you will be presenting these ideas </w:t>
      </w:r>
      <w:r>
        <w:rPr>
          <w:rFonts w:ascii="Syncopate" w:eastAsia="Syncopate" w:hAnsi="Syncopate" w:cs="Syncopate"/>
        </w:rPr>
        <w:t xml:space="preserve">to them (your classmates) at a network production meeting, you need to outline your ideas Using Google </w:t>
      </w:r>
      <w:proofErr w:type="spellStart"/>
      <w:r>
        <w:rPr>
          <w:rFonts w:ascii="Syncopate" w:eastAsia="Syncopate" w:hAnsi="Syncopate" w:cs="Syncopate"/>
        </w:rPr>
        <w:t>Tourbuilder</w:t>
      </w:r>
      <w:proofErr w:type="spellEnd"/>
      <w:r>
        <w:rPr>
          <w:rFonts w:ascii="Syncopate" w:eastAsia="Syncopate" w:hAnsi="Syncopate" w:cs="Syncopate"/>
        </w:rPr>
        <w:t>.  You and your production team must meet the deadline of ____________ for the presentation of your ideas.  Meeting this deadline is crucial b</w:t>
      </w:r>
      <w:r>
        <w:rPr>
          <w:rFonts w:ascii="Syncopate" w:eastAsia="Syncopate" w:hAnsi="Syncopate" w:cs="Syncopate"/>
        </w:rPr>
        <w:t xml:space="preserve">ecause you are not paid your salary until your work is completed.  You will receive $“100”,000 (points) for the completion of the entire </w:t>
      </w:r>
      <w:proofErr w:type="gramStart"/>
      <w:r>
        <w:rPr>
          <w:rFonts w:ascii="Syncopate" w:eastAsia="Syncopate" w:hAnsi="Syncopate" w:cs="Syncopate"/>
        </w:rPr>
        <w:t>10 episode</w:t>
      </w:r>
      <w:proofErr w:type="gramEnd"/>
      <w:r>
        <w:rPr>
          <w:rFonts w:ascii="Syncopate" w:eastAsia="Syncopate" w:hAnsi="Syncopate" w:cs="Syncopate"/>
        </w:rPr>
        <w:t xml:space="preserve"> season, or $”10”,000 (points) per episode that you design.  </w:t>
      </w:r>
    </w:p>
    <w:p w:rsidR="00E12FFA" w:rsidRDefault="00E12FFA">
      <w:pPr>
        <w:ind w:firstLine="720"/>
        <w:rPr>
          <w:rFonts w:ascii="Syncopate" w:eastAsia="Syncopate" w:hAnsi="Syncopate" w:cs="Syncopate"/>
        </w:rPr>
      </w:pPr>
    </w:p>
    <w:p w:rsidR="00E12FFA" w:rsidRDefault="009C4CA5">
      <w:pPr>
        <w:ind w:firstLine="720"/>
        <w:rPr>
          <w:rFonts w:ascii="Syncopate" w:eastAsia="Syncopate" w:hAnsi="Syncopate" w:cs="Syncopate"/>
          <w:b/>
        </w:rPr>
      </w:pPr>
      <w:r>
        <w:rPr>
          <w:rFonts w:ascii="Syncopate" w:eastAsia="Syncopate" w:hAnsi="Syncopate" w:cs="Syncopate"/>
          <w:b/>
        </w:rPr>
        <w:t xml:space="preserve">For Google </w:t>
      </w:r>
      <w:proofErr w:type="spellStart"/>
      <w:r>
        <w:rPr>
          <w:rFonts w:ascii="Syncopate" w:eastAsia="Syncopate" w:hAnsi="Syncopate" w:cs="Syncopate"/>
          <w:b/>
        </w:rPr>
        <w:t>Tourbuilder</w:t>
      </w:r>
      <w:proofErr w:type="spellEnd"/>
      <w:r>
        <w:rPr>
          <w:rFonts w:ascii="Syncopate" w:eastAsia="Syncopate" w:hAnsi="Syncopate" w:cs="Syncopate"/>
          <w:b/>
        </w:rPr>
        <w:t>:</w:t>
      </w:r>
    </w:p>
    <w:p w:rsidR="00E12FFA" w:rsidRDefault="00E12FFA">
      <w:pPr>
        <w:ind w:firstLine="720"/>
        <w:rPr>
          <w:rFonts w:ascii="Syncopate" w:eastAsia="Syncopate" w:hAnsi="Syncopate" w:cs="Syncopate"/>
        </w:rPr>
      </w:pPr>
    </w:p>
    <w:p w:rsidR="00E12FFA" w:rsidRDefault="009C4CA5">
      <w:pPr>
        <w:numPr>
          <w:ilvl w:val="0"/>
          <w:numId w:val="2"/>
        </w:numPr>
        <w:ind w:hanging="360"/>
        <w:contextualSpacing/>
        <w:rPr>
          <w:rFonts w:ascii="Syncopate" w:eastAsia="Syncopate" w:hAnsi="Syncopate" w:cs="Syncopate"/>
        </w:rPr>
      </w:pPr>
      <w:r>
        <w:rPr>
          <w:rFonts w:ascii="Syncopate" w:eastAsia="Syncopate" w:hAnsi="Syncopate" w:cs="Syncopate"/>
        </w:rPr>
        <w:t xml:space="preserve"> Log-in using your school idea.  It will ask to connect with your school account.  Please click “Allow.”</w:t>
      </w:r>
    </w:p>
    <w:p w:rsidR="00E12FFA" w:rsidRDefault="009C4CA5">
      <w:pPr>
        <w:numPr>
          <w:ilvl w:val="0"/>
          <w:numId w:val="2"/>
        </w:numPr>
        <w:ind w:hanging="360"/>
        <w:contextualSpacing/>
        <w:rPr>
          <w:rFonts w:ascii="Syncopate" w:eastAsia="Syncopate" w:hAnsi="Syncopate" w:cs="Syncopate"/>
        </w:rPr>
      </w:pPr>
      <w:r>
        <w:rPr>
          <w:rFonts w:ascii="Syncopate" w:eastAsia="Syncopate" w:hAnsi="Syncopate" w:cs="Syncopate"/>
        </w:rPr>
        <w:t>Click “Create a Tour”, and add Title your project “The Amazing Race” and add your first and Last Name.</w:t>
      </w:r>
    </w:p>
    <w:p w:rsidR="00E12FFA" w:rsidRDefault="009C4CA5">
      <w:pPr>
        <w:numPr>
          <w:ilvl w:val="0"/>
          <w:numId w:val="2"/>
        </w:numPr>
        <w:ind w:hanging="360"/>
        <w:contextualSpacing/>
        <w:rPr>
          <w:rFonts w:ascii="Syncopate" w:eastAsia="Syncopate" w:hAnsi="Syncopate" w:cs="Syncopate"/>
        </w:rPr>
      </w:pPr>
      <w:r>
        <w:rPr>
          <w:rFonts w:ascii="Syncopate" w:eastAsia="Syncopate" w:hAnsi="Syncopate" w:cs="Syncopate"/>
        </w:rPr>
        <w:t>You need to create a simple introduction slide w</w:t>
      </w:r>
      <w:r>
        <w:rPr>
          <w:rFonts w:ascii="Syncopate" w:eastAsia="Syncopate" w:hAnsi="Syncopate" w:cs="Syncopate"/>
        </w:rPr>
        <w:t>ith the Name of the Project, your name, a picture of your choice, and a 1-2 sentence description of the project.</w:t>
      </w:r>
    </w:p>
    <w:p w:rsidR="00E12FFA" w:rsidRDefault="009C4CA5">
      <w:pPr>
        <w:numPr>
          <w:ilvl w:val="0"/>
          <w:numId w:val="2"/>
        </w:numPr>
        <w:ind w:hanging="360"/>
        <w:contextualSpacing/>
        <w:rPr>
          <w:rFonts w:ascii="Syncopate" w:eastAsia="Syncopate" w:hAnsi="Syncopate" w:cs="Syncopate"/>
        </w:rPr>
      </w:pPr>
      <w:r>
        <w:rPr>
          <w:rFonts w:ascii="Syncopate" w:eastAsia="Syncopate" w:hAnsi="Syncopate" w:cs="Syncopate"/>
        </w:rPr>
        <w:t>Click to Add a Location and add the following information to each location:</w:t>
      </w:r>
    </w:p>
    <w:p w:rsidR="00E12FFA" w:rsidRDefault="009C4CA5">
      <w:pPr>
        <w:numPr>
          <w:ilvl w:val="0"/>
          <w:numId w:val="1"/>
        </w:numPr>
        <w:ind w:hanging="360"/>
        <w:contextualSpacing/>
        <w:rPr>
          <w:rFonts w:ascii="Syncopate" w:eastAsia="Syncopate" w:hAnsi="Syncopate" w:cs="Syncopate"/>
        </w:rPr>
      </w:pPr>
      <w:r>
        <w:rPr>
          <w:rFonts w:ascii="Syncopate" w:eastAsia="Syncopate" w:hAnsi="Syncopate" w:cs="Syncopate"/>
        </w:rPr>
        <w:t xml:space="preserve">Name of the location (Memorial, monument, </w:t>
      </w:r>
      <w:proofErr w:type="spellStart"/>
      <w:r>
        <w:rPr>
          <w:rFonts w:ascii="Syncopate" w:eastAsia="Syncopate" w:hAnsi="Syncopate" w:cs="Syncopate"/>
        </w:rPr>
        <w:t>etc</w:t>
      </w:r>
      <w:proofErr w:type="spellEnd"/>
      <w:r>
        <w:rPr>
          <w:rFonts w:ascii="Syncopate" w:eastAsia="Syncopate" w:hAnsi="Syncopate" w:cs="Syncopate"/>
        </w:rPr>
        <w:t>).</w:t>
      </w:r>
    </w:p>
    <w:p w:rsidR="00E12FFA" w:rsidRDefault="009C4CA5">
      <w:pPr>
        <w:numPr>
          <w:ilvl w:val="0"/>
          <w:numId w:val="1"/>
        </w:numPr>
        <w:ind w:hanging="360"/>
        <w:contextualSpacing/>
        <w:rPr>
          <w:rFonts w:ascii="Syncopate" w:eastAsia="Syncopate" w:hAnsi="Syncopate" w:cs="Syncopate"/>
        </w:rPr>
      </w:pPr>
      <w:r>
        <w:rPr>
          <w:rFonts w:ascii="Syncopate" w:eastAsia="Syncopate" w:hAnsi="Syncopate" w:cs="Syncopate"/>
        </w:rPr>
        <w:t>Date of the trip te</w:t>
      </w:r>
      <w:r>
        <w:rPr>
          <w:rFonts w:ascii="Syncopate" w:eastAsia="Syncopate" w:hAnsi="Syncopate" w:cs="Syncopate"/>
        </w:rPr>
        <w:t>ams will be at that location (You can make this up, but the dates need to go in consecutive order)</w:t>
      </w:r>
    </w:p>
    <w:p w:rsidR="00E12FFA" w:rsidRDefault="009C4CA5">
      <w:pPr>
        <w:numPr>
          <w:ilvl w:val="0"/>
          <w:numId w:val="1"/>
        </w:numPr>
        <w:ind w:hanging="360"/>
        <w:contextualSpacing/>
        <w:rPr>
          <w:rFonts w:ascii="Syncopate" w:eastAsia="Syncopate" w:hAnsi="Syncopate" w:cs="Syncopate"/>
        </w:rPr>
      </w:pPr>
      <w:r>
        <w:rPr>
          <w:rFonts w:ascii="Syncopate" w:eastAsia="Syncopate" w:hAnsi="Syncopate" w:cs="Syncopate"/>
        </w:rPr>
        <w:t>3 pictures related to the Location</w:t>
      </w:r>
    </w:p>
    <w:p w:rsidR="00E12FFA" w:rsidRDefault="009C4CA5">
      <w:pPr>
        <w:numPr>
          <w:ilvl w:val="0"/>
          <w:numId w:val="1"/>
        </w:numPr>
        <w:ind w:hanging="360"/>
        <w:contextualSpacing/>
        <w:rPr>
          <w:rFonts w:ascii="Syncopate" w:eastAsia="Syncopate" w:hAnsi="Syncopate" w:cs="Syncopate"/>
        </w:rPr>
      </w:pPr>
      <w:r>
        <w:rPr>
          <w:rFonts w:ascii="Syncopate" w:eastAsia="Syncopate" w:hAnsi="Syncopate" w:cs="Syncopate"/>
        </w:rPr>
        <w:t>1 paragraph of 5-7 sentences explaining the historical significance of the location.</w:t>
      </w:r>
    </w:p>
    <w:p w:rsidR="00E12FFA" w:rsidRDefault="00E12FFA">
      <w:pPr>
        <w:rPr>
          <w:rFonts w:ascii="Syncopate" w:eastAsia="Syncopate" w:hAnsi="Syncopate" w:cs="Syncopate"/>
        </w:rPr>
      </w:pPr>
    </w:p>
    <w:p w:rsidR="00E12FFA" w:rsidRDefault="009C4CA5">
      <w:pPr>
        <w:rPr>
          <w:rFonts w:ascii="Syncopate" w:eastAsia="Syncopate" w:hAnsi="Syncopate" w:cs="Syncopate"/>
        </w:rPr>
      </w:pPr>
      <w:r>
        <w:rPr>
          <w:rFonts w:ascii="Syncopate" w:eastAsia="Syncopate" w:hAnsi="Syncopate" w:cs="Syncopate"/>
        </w:rPr>
        <w:t>You need to follow these instruction</w:t>
      </w:r>
      <w:r>
        <w:rPr>
          <w:rFonts w:ascii="Syncopate" w:eastAsia="Syncopate" w:hAnsi="Syncopate" w:cs="Syncopate"/>
        </w:rPr>
        <w:t xml:space="preserve">s for each of the 10 locations you add/pin to your </w:t>
      </w:r>
      <w:proofErr w:type="spellStart"/>
      <w:r>
        <w:rPr>
          <w:rFonts w:ascii="Syncopate" w:eastAsia="Syncopate" w:hAnsi="Syncopate" w:cs="Syncopate"/>
        </w:rPr>
        <w:t>Tourbuilder</w:t>
      </w:r>
      <w:proofErr w:type="spellEnd"/>
      <w:r>
        <w:rPr>
          <w:rFonts w:ascii="Syncopate" w:eastAsia="Syncopate" w:hAnsi="Syncopate" w:cs="Syncopate"/>
        </w:rPr>
        <w:t xml:space="preserve">.  Remember, in order to edit your </w:t>
      </w:r>
      <w:proofErr w:type="spellStart"/>
      <w:r>
        <w:rPr>
          <w:rFonts w:ascii="Syncopate" w:eastAsia="Syncopate" w:hAnsi="Syncopate" w:cs="Syncopate"/>
        </w:rPr>
        <w:t>Tourbuilder</w:t>
      </w:r>
      <w:proofErr w:type="spellEnd"/>
      <w:r>
        <w:rPr>
          <w:rFonts w:ascii="Syncopate" w:eastAsia="Syncopate" w:hAnsi="Syncopate" w:cs="Syncopate"/>
        </w:rPr>
        <w:t>, you must select that tour and then click on “Edit” in order to make any changes or additions!</w:t>
      </w:r>
    </w:p>
    <w:p w:rsidR="00E12FFA" w:rsidRDefault="00E12FFA">
      <w:pPr>
        <w:ind w:firstLine="720"/>
        <w:rPr>
          <w:rFonts w:ascii="Syncopate" w:eastAsia="Syncopate" w:hAnsi="Syncopate" w:cs="Syncopate"/>
        </w:rPr>
      </w:pPr>
    </w:p>
    <w:p w:rsidR="00E12FFA" w:rsidRDefault="00E12FFA">
      <w:pPr>
        <w:jc w:val="center"/>
        <w:rPr>
          <w:rFonts w:ascii="Syncopate" w:eastAsia="Syncopate" w:hAnsi="Syncopate" w:cs="Syncopate"/>
          <w:b/>
          <w:sz w:val="36"/>
          <w:szCs w:val="36"/>
        </w:rPr>
      </w:pPr>
    </w:p>
    <w:p w:rsidR="00E12FFA" w:rsidRDefault="00E12FFA">
      <w:pPr>
        <w:rPr>
          <w:rFonts w:ascii="Syncopate" w:eastAsia="Syncopate" w:hAnsi="Syncopate" w:cs="Syncopate"/>
          <w:b/>
          <w:sz w:val="36"/>
          <w:szCs w:val="36"/>
        </w:rPr>
      </w:pPr>
    </w:p>
    <w:p w:rsidR="00E12FFA" w:rsidRDefault="009C4CA5">
      <w:r>
        <w:br w:type="page"/>
      </w:r>
    </w:p>
    <w:p w:rsidR="00E12FFA" w:rsidRDefault="00E12FFA">
      <w:pPr>
        <w:rPr>
          <w:rFonts w:ascii="Syncopate" w:eastAsia="Syncopate" w:hAnsi="Syncopate" w:cs="Syncopate"/>
          <w:b/>
          <w:sz w:val="36"/>
          <w:szCs w:val="36"/>
        </w:rPr>
      </w:pPr>
    </w:p>
    <w:p w:rsidR="00E12FFA" w:rsidRDefault="009C4CA5">
      <w:r>
        <w:rPr>
          <w:rFonts w:ascii="Syncopate" w:eastAsia="Syncopate" w:hAnsi="Syncopate" w:cs="Syncopate"/>
          <w:b/>
          <w:sz w:val="36"/>
          <w:szCs w:val="36"/>
        </w:rPr>
        <w:t>Travel Destinations for Consideration:</w:t>
      </w:r>
    </w:p>
    <w:p w:rsidR="00E12FFA" w:rsidRDefault="009C4CA5">
      <w:pPr>
        <w:jc w:val="center"/>
      </w:pPr>
      <w:r>
        <w:rPr>
          <w:noProof/>
        </w:rPr>
        <w:drawing>
          <wp:anchor distT="0" distB="0" distL="0" distR="0" simplePos="0" relativeHeight="251660288" behindDoc="0" locked="0" layoutInCell="0" hidden="0" allowOverlap="1">
            <wp:simplePos x="0" y="0"/>
            <wp:positionH relativeFrom="margin">
              <wp:posOffset>3028950</wp:posOffset>
            </wp:positionH>
            <wp:positionV relativeFrom="paragraph">
              <wp:posOffset>32385</wp:posOffset>
            </wp:positionV>
            <wp:extent cx="2990850" cy="3733800"/>
            <wp:effectExtent l="0" t="0" r="0" b="0"/>
            <wp:wrapSquare wrapText="bothSides" distT="0" distB="0" distL="0" distR="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990850" cy="3733800"/>
                    </a:xfrm>
                    <a:prstGeom prst="rect">
                      <a:avLst/>
                    </a:prstGeom>
                    <a:ln/>
                  </pic:spPr>
                </pic:pic>
              </a:graphicData>
            </a:graphic>
          </wp:anchor>
        </w:drawing>
      </w:r>
    </w:p>
    <w:p w:rsidR="00E12FFA" w:rsidRDefault="00E12FFA">
      <w:pPr>
        <w:rPr>
          <w:rFonts w:ascii="Syncopate" w:eastAsia="Syncopate" w:hAnsi="Syncopate" w:cs="Syncopate"/>
          <w:b/>
          <w:sz w:val="24"/>
          <w:szCs w:val="24"/>
        </w:rPr>
        <w:sectPr w:rsidR="00E12FFA">
          <w:pgSz w:w="12240" w:h="15840"/>
          <w:pgMar w:top="1440" w:right="1440" w:bottom="1440" w:left="1440" w:header="0" w:footer="720" w:gutter="0"/>
          <w:pgNumType w:start="1"/>
          <w:cols w:space="720"/>
        </w:sectPr>
      </w:pPr>
    </w:p>
    <w:p w:rsidR="00E12FFA" w:rsidRDefault="009C4CA5">
      <w:r>
        <w:rPr>
          <w:rFonts w:ascii="Syncopate" w:eastAsia="Syncopate" w:hAnsi="Syncopate" w:cs="Syncopate"/>
          <w:b/>
          <w:sz w:val="24"/>
          <w:szCs w:val="24"/>
        </w:rPr>
        <w:t>Europe:</w:t>
      </w:r>
    </w:p>
    <w:p w:rsidR="00E12FFA" w:rsidRDefault="00E12FFA"/>
    <w:p w:rsidR="00E12FFA" w:rsidRDefault="009C4CA5">
      <w:r>
        <w:rPr>
          <w:rFonts w:ascii="Syncopate" w:eastAsia="Syncopate" w:hAnsi="Syncopate" w:cs="Syncopate"/>
          <w:sz w:val="18"/>
          <w:szCs w:val="18"/>
        </w:rPr>
        <w:t>England</w:t>
      </w:r>
    </w:p>
    <w:p w:rsidR="00E12FFA" w:rsidRDefault="009C4CA5">
      <w:r>
        <w:rPr>
          <w:rFonts w:ascii="Syncopate" w:eastAsia="Syncopate" w:hAnsi="Syncopate" w:cs="Syncopate"/>
          <w:sz w:val="18"/>
          <w:szCs w:val="18"/>
        </w:rPr>
        <w:t>France</w:t>
      </w:r>
    </w:p>
    <w:p w:rsidR="00E12FFA" w:rsidRDefault="009C4CA5">
      <w:r>
        <w:rPr>
          <w:rFonts w:ascii="Syncopate" w:eastAsia="Syncopate" w:hAnsi="Syncopate" w:cs="Syncopate"/>
          <w:sz w:val="18"/>
          <w:szCs w:val="18"/>
        </w:rPr>
        <w:t>Italy</w:t>
      </w:r>
    </w:p>
    <w:p w:rsidR="00E12FFA" w:rsidRDefault="009C4CA5">
      <w:r>
        <w:rPr>
          <w:rFonts w:ascii="Syncopate" w:eastAsia="Syncopate" w:hAnsi="Syncopate" w:cs="Syncopate"/>
          <w:sz w:val="18"/>
          <w:szCs w:val="18"/>
        </w:rPr>
        <w:t>Austria</w:t>
      </w:r>
    </w:p>
    <w:p w:rsidR="00E12FFA" w:rsidRDefault="009C4CA5">
      <w:r>
        <w:rPr>
          <w:rFonts w:ascii="Syncopate" w:eastAsia="Syncopate" w:hAnsi="Syncopate" w:cs="Syncopate"/>
          <w:sz w:val="18"/>
          <w:szCs w:val="18"/>
        </w:rPr>
        <w:t>Germany</w:t>
      </w:r>
    </w:p>
    <w:p w:rsidR="00E12FFA" w:rsidRDefault="009C4CA5">
      <w:r>
        <w:rPr>
          <w:rFonts w:ascii="Syncopate" w:eastAsia="Syncopate" w:hAnsi="Syncopate" w:cs="Syncopate"/>
          <w:sz w:val="18"/>
          <w:szCs w:val="18"/>
        </w:rPr>
        <w:t>Poland</w:t>
      </w:r>
    </w:p>
    <w:p w:rsidR="00E12FFA" w:rsidRDefault="009C4CA5">
      <w:r>
        <w:rPr>
          <w:rFonts w:ascii="Syncopate" w:eastAsia="Syncopate" w:hAnsi="Syncopate" w:cs="Syncopate"/>
          <w:sz w:val="18"/>
          <w:szCs w:val="18"/>
        </w:rPr>
        <w:t>Russia</w:t>
      </w:r>
    </w:p>
    <w:p w:rsidR="00E12FFA" w:rsidRDefault="009C4CA5">
      <w:r>
        <w:rPr>
          <w:rFonts w:ascii="Syncopate" w:eastAsia="Syncopate" w:hAnsi="Syncopate" w:cs="Syncopate"/>
          <w:sz w:val="18"/>
          <w:szCs w:val="18"/>
        </w:rPr>
        <w:t xml:space="preserve">Spain </w:t>
      </w:r>
    </w:p>
    <w:p w:rsidR="00E12FFA" w:rsidRDefault="009C4CA5">
      <w:r>
        <w:rPr>
          <w:rFonts w:ascii="Syncopate" w:eastAsia="Syncopate" w:hAnsi="Syncopate" w:cs="Syncopate"/>
          <w:sz w:val="18"/>
          <w:szCs w:val="18"/>
        </w:rPr>
        <w:t>Portugal</w:t>
      </w:r>
    </w:p>
    <w:p w:rsidR="00E12FFA" w:rsidRDefault="009C4CA5">
      <w:r>
        <w:rPr>
          <w:rFonts w:ascii="Syncopate" w:eastAsia="Syncopate" w:hAnsi="Syncopate" w:cs="Syncopate"/>
          <w:sz w:val="18"/>
          <w:szCs w:val="18"/>
        </w:rPr>
        <w:t>Hungary</w:t>
      </w:r>
    </w:p>
    <w:p w:rsidR="00E12FFA" w:rsidRDefault="009C4CA5">
      <w:r>
        <w:rPr>
          <w:rFonts w:ascii="Syncopate" w:eastAsia="Syncopate" w:hAnsi="Syncopate" w:cs="Syncopate"/>
          <w:sz w:val="18"/>
          <w:szCs w:val="18"/>
        </w:rPr>
        <w:t>Czechoslovakia</w:t>
      </w:r>
    </w:p>
    <w:p w:rsidR="00E12FFA" w:rsidRDefault="009C4CA5">
      <w:r>
        <w:rPr>
          <w:rFonts w:ascii="Syncopate" w:eastAsia="Syncopate" w:hAnsi="Syncopate" w:cs="Syncopate"/>
          <w:sz w:val="18"/>
          <w:szCs w:val="18"/>
        </w:rPr>
        <w:t xml:space="preserve">Belgium </w:t>
      </w:r>
    </w:p>
    <w:p w:rsidR="00E12FFA" w:rsidRDefault="009C4CA5">
      <w:r>
        <w:rPr>
          <w:rFonts w:ascii="Syncopate" w:eastAsia="Syncopate" w:hAnsi="Syncopate" w:cs="Syncopate"/>
          <w:sz w:val="18"/>
          <w:szCs w:val="18"/>
        </w:rPr>
        <w:t>Netherlands</w:t>
      </w:r>
    </w:p>
    <w:p w:rsidR="00E12FFA" w:rsidRDefault="009C4CA5">
      <w:r>
        <w:rPr>
          <w:rFonts w:ascii="Syncopate" w:eastAsia="Syncopate" w:hAnsi="Syncopate" w:cs="Syncopate"/>
          <w:sz w:val="18"/>
          <w:szCs w:val="18"/>
        </w:rPr>
        <w:t>Yugoslavia</w:t>
      </w:r>
    </w:p>
    <w:p w:rsidR="00E12FFA" w:rsidRDefault="00E12FFA"/>
    <w:p w:rsidR="00E12FFA" w:rsidRDefault="009C4CA5">
      <w:r>
        <w:rPr>
          <w:rFonts w:ascii="Syncopate" w:eastAsia="Syncopate" w:hAnsi="Syncopate" w:cs="Syncopate"/>
          <w:b/>
        </w:rPr>
        <w:t>The Americas:</w:t>
      </w:r>
    </w:p>
    <w:p w:rsidR="00E12FFA" w:rsidRDefault="00E12FFA"/>
    <w:p w:rsidR="00E12FFA" w:rsidRDefault="009C4CA5">
      <w:r>
        <w:rPr>
          <w:rFonts w:ascii="Syncopate" w:eastAsia="Syncopate" w:hAnsi="Syncopate" w:cs="Syncopate"/>
          <w:sz w:val="18"/>
          <w:szCs w:val="18"/>
        </w:rPr>
        <w:t>United States (Hawaii)</w:t>
      </w:r>
    </w:p>
    <w:p w:rsidR="00E12FFA" w:rsidRDefault="009C4CA5">
      <w:r>
        <w:rPr>
          <w:rFonts w:ascii="Syncopate" w:eastAsia="Syncopate" w:hAnsi="Syncopate" w:cs="Syncopate"/>
          <w:sz w:val="18"/>
          <w:szCs w:val="18"/>
        </w:rPr>
        <w:t>Haiti</w:t>
      </w:r>
    </w:p>
    <w:p w:rsidR="00E12FFA" w:rsidRDefault="009C4CA5">
      <w:r>
        <w:rPr>
          <w:rFonts w:ascii="Syncopate" w:eastAsia="Syncopate" w:hAnsi="Syncopate" w:cs="Syncopate"/>
          <w:sz w:val="18"/>
          <w:szCs w:val="18"/>
        </w:rPr>
        <w:t>Mexico</w:t>
      </w:r>
    </w:p>
    <w:p w:rsidR="00E12FFA" w:rsidRDefault="009C4CA5">
      <w:r>
        <w:rPr>
          <w:rFonts w:ascii="Syncopate" w:eastAsia="Syncopate" w:hAnsi="Syncopate" w:cs="Syncopate"/>
          <w:sz w:val="18"/>
          <w:szCs w:val="18"/>
        </w:rPr>
        <w:t>Brazil</w:t>
      </w:r>
    </w:p>
    <w:p w:rsidR="00E12FFA" w:rsidRDefault="009C4CA5">
      <w:r>
        <w:rPr>
          <w:rFonts w:ascii="Syncopate" w:eastAsia="Syncopate" w:hAnsi="Syncopate" w:cs="Syncopate"/>
          <w:sz w:val="18"/>
          <w:szCs w:val="18"/>
        </w:rPr>
        <w:t>Cuba</w:t>
      </w:r>
    </w:p>
    <w:p w:rsidR="00E12FFA" w:rsidRDefault="009C4CA5">
      <w:r>
        <w:rPr>
          <w:rFonts w:ascii="Syncopate" w:eastAsia="Syncopate" w:hAnsi="Syncopate" w:cs="Syncopate"/>
          <w:sz w:val="18"/>
          <w:szCs w:val="18"/>
        </w:rPr>
        <w:t>Bolivia</w:t>
      </w:r>
    </w:p>
    <w:p w:rsidR="00E12FFA" w:rsidRDefault="009C4CA5">
      <w:r>
        <w:rPr>
          <w:rFonts w:ascii="Syncopate" w:eastAsia="Syncopate" w:hAnsi="Syncopate" w:cs="Syncopate"/>
          <w:sz w:val="18"/>
          <w:szCs w:val="18"/>
        </w:rPr>
        <w:t>Panama</w:t>
      </w:r>
    </w:p>
    <w:p w:rsidR="00E12FFA" w:rsidRDefault="009C4CA5">
      <w:r>
        <w:rPr>
          <w:rFonts w:ascii="Syncopate" w:eastAsia="Syncopate" w:hAnsi="Syncopate" w:cs="Syncopate"/>
          <w:sz w:val="18"/>
          <w:szCs w:val="18"/>
        </w:rPr>
        <w:t>Puerto Rico</w:t>
      </w:r>
    </w:p>
    <w:p w:rsidR="00E12FFA" w:rsidRDefault="00E12FFA"/>
    <w:p w:rsidR="00E12FFA" w:rsidRDefault="009C4CA5">
      <w:r>
        <w:rPr>
          <w:rFonts w:ascii="Syncopate" w:eastAsia="Syncopate" w:hAnsi="Syncopate" w:cs="Syncopate"/>
          <w:b/>
        </w:rPr>
        <w:t>Africa:</w:t>
      </w:r>
    </w:p>
    <w:p w:rsidR="00E12FFA" w:rsidRDefault="00E12FFA"/>
    <w:p w:rsidR="00E12FFA" w:rsidRDefault="009C4CA5">
      <w:r>
        <w:rPr>
          <w:rFonts w:ascii="Syncopate" w:eastAsia="Syncopate" w:hAnsi="Syncopate" w:cs="Syncopate"/>
          <w:sz w:val="18"/>
          <w:szCs w:val="18"/>
        </w:rPr>
        <w:t>Egypt</w:t>
      </w:r>
    </w:p>
    <w:p w:rsidR="00E12FFA" w:rsidRDefault="009C4CA5">
      <w:r>
        <w:rPr>
          <w:rFonts w:ascii="Syncopate" w:eastAsia="Syncopate" w:hAnsi="Syncopate" w:cs="Syncopate"/>
          <w:sz w:val="18"/>
          <w:szCs w:val="18"/>
        </w:rPr>
        <w:t>Ethiopia</w:t>
      </w:r>
    </w:p>
    <w:p w:rsidR="00E12FFA" w:rsidRDefault="009C4CA5">
      <w:r>
        <w:rPr>
          <w:rFonts w:ascii="Syncopate" w:eastAsia="Syncopate" w:hAnsi="Syncopate" w:cs="Syncopate"/>
          <w:sz w:val="18"/>
          <w:szCs w:val="18"/>
        </w:rPr>
        <w:t>South Africa</w:t>
      </w:r>
    </w:p>
    <w:p w:rsidR="00E12FFA" w:rsidRDefault="009C4CA5">
      <w:pPr>
        <w:rPr>
          <w:rFonts w:ascii="Syncopate" w:eastAsia="Syncopate" w:hAnsi="Syncopate" w:cs="Syncopate"/>
          <w:sz w:val="18"/>
          <w:szCs w:val="18"/>
        </w:rPr>
      </w:pPr>
      <w:r>
        <w:rPr>
          <w:rFonts w:ascii="Syncopate" w:eastAsia="Syncopate" w:hAnsi="Syncopate" w:cs="Syncopate"/>
          <w:sz w:val="18"/>
          <w:szCs w:val="18"/>
        </w:rPr>
        <w:t>Liberia</w:t>
      </w:r>
    </w:p>
    <w:p w:rsidR="00E12FFA" w:rsidRDefault="009C4CA5">
      <w:pPr>
        <w:rPr>
          <w:rFonts w:ascii="Syncopate" w:eastAsia="Syncopate" w:hAnsi="Syncopate" w:cs="Syncopate"/>
          <w:sz w:val="18"/>
          <w:szCs w:val="18"/>
        </w:rPr>
      </w:pPr>
      <w:r>
        <w:rPr>
          <w:rFonts w:ascii="Syncopate" w:eastAsia="Syncopate" w:hAnsi="Syncopate" w:cs="Syncopate"/>
          <w:sz w:val="18"/>
          <w:szCs w:val="18"/>
        </w:rPr>
        <w:t>Ghana</w:t>
      </w:r>
    </w:p>
    <w:p w:rsidR="00E12FFA" w:rsidRDefault="009C4CA5">
      <w:pPr>
        <w:rPr>
          <w:rFonts w:ascii="Syncopate" w:eastAsia="Syncopate" w:hAnsi="Syncopate" w:cs="Syncopate"/>
          <w:sz w:val="18"/>
          <w:szCs w:val="18"/>
        </w:rPr>
      </w:pPr>
      <w:r>
        <w:rPr>
          <w:rFonts w:ascii="Syncopate" w:eastAsia="Syncopate" w:hAnsi="Syncopate" w:cs="Syncopate"/>
          <w:sz w:val="18"/>
          <w:szCs w:val="18"/>
        </w:rPr>
        <w:t>Kenya</w:t>
      </w:r>
    </w:p>
    <w:p w:rsidR="00E12FFA" w:rsidRDefault="009C4CA5">
      <w:r>
        <w:rPr>
          <w:rFonts w:ascii="Syncopate" w:eastAsia="Syncopate" w:hAnsi="Syncopate" w:cs="Syncopate"/>
          <w:sz w:val="18"/>
          <w:szCs w:val="18"/>
        </w:rPr>
        <w:t>Algeria</w:t>
      </w:r>
    </w:p>
    <w:p w:rsidR="00E12FFA" w:rsidRDefault="00E12FFA"/>
    <w:p w:rsidR="00E12FFA" w:rsidRDefault="009C4CA5">
      <w:r>
        <w:rPr>
          <w:rFonts w:ascii="Syncopate" w:eastAsia="Syncopate" w:hAnsi="Syncopate" w:cs="Syncopate"/>
          <w:b/>
        </w:rPr>
        <w:t>The Middle East:</w:t>
      </w:r>
    </w:p>
    <w:p w:rsidR="00E12FFA" w:rsidRDefault="00E12FFA"/>
    <w:p w:rsidR="00E12FFA" w:rsidRDefault="009C4CA5">
      <w:r>
        <w:rPr>
          <w:rFonts w:ascii="Syncopate" w:eastAsia="Syncopate" w:hAnsi="Syncopate" w:cs="Syncopate"/>
          <w:sz w:val="18"/>
          <w:szCs w:val="18"/>
        </w:rPr>
        <w:t>Israel</w:t>
      </w:r>
    </w:p>
    <w:p w:rsidR="00E12FFA" w:rsidRDefault="009C4CA5">
      <w:r>
        <w:rPr>
          <w:rFonts w:ascii="Syncopate" w:eastAsia="Syncopate" w:hAnsi="Syncopate" w:cs="Syncopate"/>
          <w:sz w:val="18"/>
          <w:szCs w:val="18"/>
        </w:rPr>
        <w:t>Pakistan</w:t>
      </w:r>
    </w:p>
    <w:p w:rsidR="00E12FFA" w:rsidRDefault="009C4CA5">
      <w:r>
        <w:rPr>
          <w:rFonts w:ascii="Syncopate" w:eastAsia="Syncopate" w:hAnsi="Syncopate" w:cs="Syncopate"/>
          <w:sz w:val="18"/>
          <w:szCs w:val="18"/>
        </w:rPr>
        <w:t>Iraq</w:t>
      </w:r>
    </w:p>
    <w:p w:rsidR="00E12FFA" w:rsidRDefault="009C4CA5">
      <w:r>
        <w:rPr>
          <w:rFonts w:ascii="Syncopate" w:eastAsia="Syncopate" w:hAnsi="Syncopate" w:cs="Syncopate"/>
          <w:sz w:val="18"/>
          <w:szCs w:val="18"/>
        </w:rPr>
        <w:t>Iran</w:t>
      </w:r>
    </w:p>
    <w:p w:rsidR="00E12FFA" w:rsidRDefault="009C4CA5">
      <w:r>
        <w:rPr>
          <w:rFonts w:ascii="Syncopate" w:eastAsia="Syncopate" w:hAnsi="Syncopate" w:cs="Syncopate"/>
          <w:sz w:val="18"/>
          <w:szCs w:val="18"/>
        </w:rPr>
        <w:t>Afghanistan</w:t>
      </w:r>
    </w:p>
    <w:p w:rsidR="00E12FFA" w:rsidRDefault="00E12FFA"/>
    <w:p w:rsidR="00E12FFA" w:rsidRDefault="00E12FFA">
      <w:pPr>
        <w:rPr>
          <w:rFonts w:ascii="Syncopate" w:eastAsia="Syncopate" w:hAnsi="Syncopate" w:cs="Syncopate"/>
          <w:b/>
        </w:rPr>
      </w:pPr>
    </w:p>
    <w:p w:rsidR="00E12FFA" w:rsidRDefault="00E12FFA">
      <w:pPr>
        <w:rPr>
          <w:rFonts w:ascii="Syncopate" w:eastAsia="Syncopate" w:hAnsi="Syncopate" w:cs="Syncopate"/>
          <w:b/>
        </w:rPr>
      </w:pPr>
    </w:p>
    <w:p w:rsidR="00E12FFA" w:rsidRDefault="00E12FFA">
      <w:pPr>
        <w:rPr>
          <w:rFonts w:ascii="Syncopate" w:eastAsia="Syncopate" w:hAnsi="Syncopate" w:cs="Syncopate"/>
          <w:b/>
        </w:rPr>
      </w:pPr>
    </w:p>
    <w:p w:rsidR="00E12FFA" w:rsidRDefault="009C4CA5">
      <w:r>
        <w:rPr>
          <w:rFonts w:ascii="Syncopate" w:eastAsia="Syncopate" w:hAnsi="Syncopate" w:cs="Syncopate"/>
          <w:b/>
        </w:rPr>
        <w:t>Asia:</w:t>
      </w:r>
    </w:p>
    <w:p w:rsidR="00E12FFA" w:rsidRDefault="00E12FFA"/>
    <w:p w:rsidR="00E12FFA" w:rsidRDefault="009C4CA5">
      <w:r>
        <w:rPr>
          <w:rFonts w:ascii="Syncopate" w:eastAsia="Syncopate" w:hAnsi="Syncopate" w:cs="Syncopate"/>
          <w:sz w:val="18"/>
          <w:szCs w:val="18"/>
        </w:rPr>
        <w:t>China</w:t>
      </w:r>
    </w:p>
    <w:p w:rsidR="00E12FFA" w:rsidRDefault="009C4CA5">
      <w:r>
        <w:rPr>
          <w:rFonts w:ascii="Syncopate" w:eastAsia="Syncopate" w:hAnsi="Syncopate" w:cs="Syncopate"/>
          <w:sz w:val="18"/>
          <w:szCs w:val="18"/>
        </w:rPr>
        <w:t>Japan</w:t>
      </w:r>
    </w:p>
    <w:p w:rsidR="00E12FFA" w:rsidRDefault="009C4CA5">
      <w:r>
        <w:rPr>
          <w:rFonts w:ascii="Syncopate" w:eastAsia="Syncopate" w:hAnsi="Syncopate" w:cs="Syncopate"/>
          <w:sz w:val="18"/>
          <w:szCs w:val="18"/>
        </w:rPr>
        <w:t>Thailand (Siam)</w:t>
      </w:r>
    </w:p>
    <w:p w:rsidR="00E12FFA" w:rsidRDefault="009C4CA5">
      <w:r>
        <w:rPr>
          <w:rFonts w:ascii="Syncopate" w:eastAsia="Syncopate" w:hAnsi="Syncopate" w:cs="Syncopate"/>
          <w:sz w:val="18"/>
          <w:szCs w:val="18"/>
        </w:rPr>
        <w:t>Vietnam</w:t>
      </w:r>
    </w:p>
    <w:p w:rsidR="00E12FFA" w:rsidRDefault="009C4CA5">
      <w:r>
        <w:rPr>
          <w:rFonts w:ascii="Syncopate" w:eastAsia="Syncopate" w:hAnsi="Syncopate" w:cs="Syncopate"/>
          <w:sz w:val="18"/>
          <w:szCs w:val="18"/>
        </w:rPr>
        <w:t>Philippines</w:t>
      </w:r>
    </w:p>
    <w:p w:rsidR="00E12FFA" w:rsidRDefault="009C4CA5">
      <w:r>
        <w:rPr>
          <w:rFonts w:ascii="Syncopate" w:eastAsia="Syncopate" w:hAnsi="Syncopate" w:cs="Syncopate"/>
          <w:sz w:val="18"/>
          <w:szCs w:val="18"/>
        </w:rPr>
        <w:t xml:space="preserve">Korea (North </w:t>
      </w:r>
      <w:proofErr w:type="gramStart"/>
      <w:r>
        <w:rPr>
          <w:rFonts w:ascii="Syncopate" w:eastAsia="Syncopate" w:hAnsi="Syncopate" w:cs="Syncopate"/>
          <w:sz w:val="18"/>
          <w:szCs w:val="18"/>
        </w:rPr>
        <w:t>And</w:t>
      </w:r>
      <w:proofErr w:type="gramEnd"/>
      <w:r>
        <w:rPr>
          <w:rFonts w:ascii="Syncopate" w:eastAsia="Syncopate" w:hAnsi="Syncopate" w:cs="Syncopate"/>
          <w:sz w:val="18"/>
          <w:szCs w:val="18"/>
        </w:rPr>
        <w:t xml:space="preserve"> South)</w:t>
      </w:r>
    </w:p>
    <w:p w:rsidR="00E12FFA" w:rsidRDefault="009C4CA5">
      <w:r>
        <w:rPr>
          <w:rFonts w:ascii="Syncopate" w:eastAsia="Syncopate" w:hAnsi="Syncopate" w:cs="Syncopate"/>
          <w:sz w:val="18"/>
          <w:szCs w:val="18"/>
        </w:rPr>
        <w:t>Bangladesh</w:t>
      </w:r>
    </w:p>
    <w:p w:rsidR="00E12FFA" w:rsidRDefault="009C4CA5">
      <w:r>
        <w:rPr>
          <w:rFonts w:ascii="Syncopate" w:eastAsia="Syncopate" w:hAnsi="Syncopate" w:cs="Syncopate"/>
          <w:sz w:val="18"/>
          <w:szCs w:val="18"/>
        </w:rPr>
        <w:t>India</w:t>
      </w:r>
    </w:p>
    <w:p w:rsidR="00E12FFA" w:rsidRDefault="009C4CA5">
      <w:r>
        <w:rPr>
          <w:rFonts w:ascii="Syncopate" w:eastAsia="Syncopate" w:hAnsi="Syncopate" w:cs="Syncopate"/>
          <w:sz w:val="18"/>
          <w:szCs w:val="18"/>
        </w:rPr>
        <w:t>Australia</w:t>
      </w:r>
    </w:p>
    <w:p w:rsidR="00E12FFA" w:rsidRDefault="009C4CA5">
      <w:r>
        <w:rPr>
          <w:rFonts w:ascii="Syncopate" w:eastAsia="Syncopate" w:hAnsi="Syncopate" w:cs="Syncopate"/>
          <w:sz w:val="18"/>
          <w:szCs w:val="18"/>
        </w:rPr>
        <w:t>Taiwan</w:t>
      </w:r>
    </w:p>
    <w:p w:rsidR="00E12FFA" w:rsidRDefault="00E12FFA"/>
    <w:sectPr w:rsidR="00E12FFA">
      <w:type w:val="continuous"/>
      <w:pgSz w:w="12240" w:h="15840"/>
      <w:pgMar w:top="1440" w:right="1440" w:bottom="1440" w:left="1440" w:header="0" w:footer="720" w:gutter="0"/>
      <w:cols w:num="2" w:space="720" w:equalWidth="0">
        <w:col w:w="4320" w:space="720"/>
        <w:col w:w="432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ncopate">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D3266"/>
    <w:multiLevelType w:val="multilevel"/>
    <w:tmpl w:val="49A84310"/>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1" w15:restartNumberingAfterBreak="0">
    <w:nsid w:val="22CA5320"/>
    <w:multiLevelType w:val="multilevel"/>
    <w:tmpl w:val="714E4CA6"/>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FFA"/>
    <w:rsid w:val="009C4CA5"/>
    <w:rsid w:val="00E12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B75A9"/>
  <w15:docId w15:val="{D3354486-C5E9-423E-9E81-9CCDFF77E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200"/>
      <w:outlineLvl w:val="0"/>
    </w:pPr>
    <w:rPr>
      <w:rFonts w:ascii="Trebuchet MS" w:eastAsia="Trebuchet MS" w:hAnsi="Trebuchet MS" w:cs="Trebuchet MS"/>
      <w:sz w:val="32"/>
      <w:szCs w:val="32"/>
    </w:rPr>
  </w:style>
  <w:style w:type="paragraph" w:styleId="Heading2">
    <w:name w:val="heading 2"/>
    <w:basedOn w:val="Normal"/>
    <w:next w:val="Normal"/>
    <w:pPr>
      <w:spacing w:before="200"/>
      <w:outlineLvl w:val="1"/>
    </w:pPr>
    <w:rPr>
      <w:rFonts w:ascii="Trebuchet MS" w:eastAsia="Trebuchet MS" w:hAnsi="Trebuchet MS" w:cs="Trebuchet MS"/>
      <w:b/>
      <w:sz w:val="26"/>
      <w:szCs w:val="26"/>
    </w:rPr>
  </w:style>
  <w:style w:type="paragraph" w:styleId="Heading3">
    <w:name w:val="heading 3"/>
    <w:basedOn w:val="Normal"/>
    <w:next w:val="Normal"/>
    <w:pPr>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spacing w:before="160"/>
      <w:outlineLvl w:val="3"/>
    </w:pPr>
    <w:rPr>
      <w:rFonts w:ascii="Trebuchet MS" w:eastAsia="Trebuchet MS" w:hAnsi="Trebuchet MS" w:cs="Trebuchet MS"/>
      <w:color w:val="666666"/>
      <w:u w:val="single"/>
    </w:rPr>
  </w:style>
  <w:style w:type="paragraph" w:styleId="Heading5">
    <w:name w:val="heading 5"/>
    <w:basedOn w:val="Normal"/>
    <w:next w:val="Normal"/>
    <w:pPr>
      <w:spacing w:before="160"/>
      <w:outlineLvl w:val="4"/>
    </w:pPr>
    <w:rPr>
      <w:rFonts w:ascii="Trebuchet MS" w:eastAsia="Trebuchet MS" w:hAnsi="Trebuchet MS" w:cs="Trebuchet MS"/>
      <w:color w:val="666666"/>
    </w:rPr>
  </w:style>
  <w:style w:type="paragraph" w:styleId="Heading6">
    <w:name w:val="heading 6"/>
    <w:basedOn w:val="Normal"/>
    <w:next w:val="Normal"/>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rFonts w:ascii="Trebuchet MS" w:eastAsia="Trebuchet MS" w:hAnsi="Trebuchet MS" w:cs="Trebuchet MS"/>
      <w:sz w:val="42"/>
      <w:szCs w:val="42"/>
    </w:rPr>
  </w:style>
  <w:style w:type="paragraph" w:styleId="Subtitle">
    <w:name w:val="Subtitle"/>
    <w:basedOn w:val="Normal"/>
    <w:next w:val="Normal"/>
    <w:pPr>
      <w:spacing w:after="200"/>
    </w:pPr>
    <w:rPr>
      <w:rFonts w:ascii="Trebuchet MS" w:eastAsia="Trebuchet MS" w:hAnsi="Trebuchet MS" w:cs="Trebuchet MS"/>
      <w:i/>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816</Words>
  <Characters>4653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School District 5 of Lexington and Richland Counties</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Manning, Katie C</dc:creator>
  <cp:lastModifiedBy>Manning, Katie C</cp:lastModifiedBy>
  <cp:revision>2</cp:revision>
  <dcterms:created xsi:type="dcterms:W3CDTF">2017-05-10T18:28:00Z</dcterms:created>
  <dcterms:modified xsi:type="dcterms:W3CDTF">2017-05-10T18:28:00Z</dcterms:modified>
</cp:coreProperties>
</file>