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A0" w:rsidRDefault="00720DA0" w:rsidP="00720DA0">
      <w:pPr>
        <w:rPr>
          <w:rFonts w:ascii="Garamond" w:hAnsi="Garamond" w:cs="Arial"/>
          <w:color w:val="000080"/>
          <w:sz w:val="28"/>
          <w:szCs w:val="28"/>
        </w:rPr>
      </w:pPr>
      <w:bookmarkStart w:id="0" w:name="_GoBack"/>
      <w:bookmarkEnd w:id="0"/>
      <w:r>
        <w:rPr>
          <w:rFonts w:ascii="Garamond" w:hAnsi="Garamond" w:cs="Arial"/>
          <w:color w:val="000080"/>
          <w:sz w:val="28"/>
          <w:szCs w:val="28"/>
        </w:rPr>
        <w:t>Napoleon’s Fall – 1814</w:t>
      </w:r>
    </w:p>
    <w:p w:rsidR="00720DA0" w:rsidRDefault="00720DA0" w:rsidP="00720DA0">
      <w:pPr>
        <w:ind w:firstLine="720"/>
        <w:rPr>
          <w:rFonts w:ascii="Garamond" w:hAnsi="Garamond" w:cs="Arial"/>
          <w:szCs w:val="28"/>
        </w:rPr>
      </w:pPr>
      <w:r w:rsidRPr="00542B4C">
        <w:rPr>
          <w:rFonts w:ascii="Garamond" w:hAnsi="Garamond" w:cs="Arial"/>
          <w:szCs w:val="28"/>
        </w:rPr>
        <w:t>Na</w:t>
      </w:r>
      <w:r>
        <w:rPr>
          <w:rFonts w:ascii="Garamond" w:hAnsi="Garamond" w:cs="Arial"/>
          <w:szCs w:val="28"/>
        </w:rPr>
        <w:t xml:space="preserve">poleon’s empire began to crumble for several reasons.  First, most people in conquered states looked on Napoleon’s armies as foreign oppressors.  Inspired by </w:t>
      </w:r>
      <w:r w:rsidRPr="00542B4C">
        <w:rPr>
          <w:rFonts w:ascii="Garamond" w:hAnsi="Garamond" w:cs="Arial"/>
          <w:b/>
          <w:szCs w:val="28"/>
        </w:rPr>
        <w:t>nationalism</w:t>
      </w:r>
      <w:r>
        <w:rPr>
          <w:rFonts w:ascii="Garamond" w:hAnsi="Garamond" w:cs="Arial"/>
          <w:szCs w:val="28"/>
        </w:rPr>
        <w:t>, people across Europe revolted against French rule.</w:t>
      </w:r>
    </w:p>
    <w:p w:rsidR="00720DA0" w:rsidRDefault="00720DA0" w:rsidP="00720DA0">
      <w:pPr>
        <w:rPr>
          <w:rFonts w:ascii="Garamond" w:hAnsi="Garamond" w:cs="Arial"/>
          <w:szCs w:val="28"/>
        </w:rPr>
      </w:pPr>
      <w:r>
        <w:rPr>
          <w:rFonts w:ascii="Garamond" w:hAnsi="Garamond" w:cs="Arial"/>
          <w:szCs w:val="28"/>
        </w:rPr>
        <w:tab/>
        <w:t>Another factor was Napoleon’s invasion of Russia in 1812.  As Napoleon’s armies invaded from the west, the Russians retreated eastward.  The “scorched earth” policy of the Russians, in which they burned crops and villages as they retreated, left the French troops hungry and cold.  Most of Napoleon’s army was lost during the long Russian winter.</w:t>
      </w:r>
    </w:p>
    <w:p w:rsidR="00720DA0" w:rsidRPr="00542B4C" w:rsidRDefault="00720DA0" w:rsidP="00720DA0">
      <w:pPr>
        <w:rPr>
          <w:rFonts w:ascii="Garamond" w:hAnsi="Garamond" w:cs="Arial"/>
          <w:szCs w:val="28"/>
        </w:rPr>
      </w:pPr>
      <w:r>
        <w:rPr>
          <w:rFonts w:ascii="Garamond" w:hAnsi="Garamond" w:cs="Arial"/>
          <w:szCs w:val="28"/>
        </w:rPr>
        <w:tab/>
        <w:t>The following year, an alliance of Russia, Britain, Austria, and Prussia defeated Napoleon, forcing him to step down in 1814.  Napoleon returned to power in 1815, but the British and Prussians defeated him at the decisive Battle of Waterloo.  This battle ended Napoleon’s reign, and he lived the rest of his life in exile.</w:t>
      </w:r>
    </w:p>
    <w:p w:rsidR="00720DA0" w:rsidRDefault="00720DA0" w:rsidP="00720DA0">
      <w:pPr>
        <w:rPr>
          <w:rFonts w:ascii="Garamond" w:hAnsi="Garamond" w:cs="Arial"/>
          <w:color w:val="000080"/>
          <w:sz w:val="28"/>
          <w:szCs w:val="28"/>
        </w:rPr>
      </w:pPr>
    </w:p>
    <w:p w:rsidR="00720DA0" w:rsidRDefault="00720DA0" w:rsidP="00720DA0">
      <w:pPr>
        <w:rPr>
          <w:rFonts w:ascii="Garamond" w:hAnsi="Garamond" w:cs="Arial"/>
          <w:color w:val="000080"/>
          <w:sz w:val="28"/>
          <w:szCs w:val="28"/>
        </w:rPr>
      </w:pPr>
    </w:p>
    <w:p w:rsidR="00720DA0" w:rsidRPr="00542B4C" w:rsidRDefault="00720DA0" w:rsidP="00720DA0">
      <w:pPr>
        <w:rPr>
          <w:rFonts w:ascii="Garamond" w:hAnsi="Garamond"/>
          <w:color w:val="000000"/>
          <w:szCs w:val="22"/>
        </w:rPr>
      </w:pPr>
      <w:r w:rsidRPr="00B274C3">
        <w:rPr>
          <w:rFonts w:ascii="Garamond" w:hAnsi="Garamond" w:cs="Arial"/>
          <w:color w:val="000080"/>
          <w:sz w:val="28"/>
          <w:szCs w:val="28"/>
        </w:rPr>
        <w:t>The Congress of Vienna - 1815</w:t>
      </w:r>
      <w:r w:rsidRPr="008B4953">
        <w:rPr>
          <w:rFonts w:ascii="Garamond" w:hAnsi="Garamond" w:cs="Arial"/>
          <w:color w:val="000080"/>
          <w:sz w:val="22"/>
          <w:szCs w:val="22"/>
        </w:rPr>
        <w:br/>
      </w:r>
      <w:r w:rsidR="00582E52">
        <w:rPr>
          <w:noProof/>
        </w:rPr>
        <w:drawing>
          <wp:anchor distT="91440" distB="91440" distL="91440" distR="91440" simplePos="0" relativeHeight="251657728" behindDoc="0" locked="0" layoutInCell="1" allowOverlap="0">
            <wp:simplePos x="0" y="0"/>
            <wp:positionH relativeFrom="column">
              <wp:posOffset>-685165</wp:posOffset>
            </wp:positionH>
            <wp:positionV relativeFrom="line">
              <wp:posOffset>45720</wp:posOffset>
            </wp:positionV>
            <wp:extent cx="1905000" cy="1361440"/>
            <wp:effectExtent l="0" t="0" r="0" b="0"/>
            <wp:wrapSquare wrapText="bothSides"/>
            <wp:docPr id="2" name="Picture 2" descr="Description: vi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ien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2B4C">
        <w:rPr>
          <w:rFonts w:ascii="Garamond" w:hAnsi="Garamond"/>
          <w:color w:val="000000"/>
          <w:szCs w:val="22"/>
        </w:rPr>
        <w:t xml:space="preserve">Following the defeat of </w:t>
      </w:r>
      <w:hyperlink r:id="rId8" w:history="1">
        <w:r w:rsidRPr="00542B4C">
          <w:rPr>
            <w:rFonts w:ascii="Garamond" w:hAnsi="Garamond"/>
            <w:bCs/>
            <w:color w:val="000000"/>
            <w:szCs w:val="22"/>
          </w:rPr>
          <w:t>Napoleon Bonaparte</w:t>
        </w:r>
      </w:hyperlink>
      <w:r w:rsidRPr="00542B4C">
        <w:rPr>
          <w:rFonts w:ascii="Garamond" w:hAnsi="Garamond"/>
          <w:color w:val="000000"/>
          <w:szCs w:val="22"/>
        </w:rPr>
        <w:t xml:space="preserve">, the major European powers met in Vienna, Austria to establish a plan of peace and discuss the position of borders.  The European powers present at the </w:t>
      </w:r>
      <w:hyperlink r:id="rId9" w:history="1">
        <w:r w:rsidRPr="00542B4C">
          <w:rPr>
            <w:rFonts w:ascii="Garamond" w:hAnsi="Garamond"/>
            <w:bCs/>
            <w:color w:val="000000"/>
            <w:szCs w:val="22"/>
          </w:rPr>
          <w:t>Congress of Vienna</w:t>
        </w:r>
      </w:hyperlink>
      <w:r w:rsidRPr="00542B4C">
        <w:rPr>
          <w:rFonts w:ascii="Garamond" w:hAnsi="Garamond"/>
          <w:color w:val="000000"/>
          <w:szCs w:val="22"/>
        </w:rPr>
        <w:t xml:space="preserve"> included </w:t>
      </w:r>
      <w:r w:rsidRPr="00542B4C">
        <w:rPr>
          <w:rFonts w:ascii="Garamond" w:hAnsi="Garamond"/>
          <w:bCs/>
          <w:color w:val="000000"/>
          <w:szCs w:val="22"/>
        </w:rPr>
        <w:t>Austria, France, Prussia, Russia, and England</w:t>
      </w:r>
      <w:r w:rsidRPr="00542B4C">
        <w:rPr>
          <w:rFonts w:ascii="Garamond" w:hAnsi="Garamond"/>
          <w:color w:val="000000"/>
          <w:szCs w:val="22"/>
        </w:rPr>
        <w:t xml:space="preserve">.  Headed by Austria's </w:t>
      </w:r>
      <w:hyperlink r:id="rId10" w:history="1">
        <w:r w:rsidRPr="00542B4C">
          <w:rPr>
            <w:rFonts w:ascii="Garamond" w:hAnsi="Garamond"/>
            <w:bCs/>
            <w:color w:val="000000"/>
            <w:szCs w:val="22"/>
          </w:rPr>
          <w:t>Prince Metternich</w:t>
        </w:r>
      </w:hyperlink>
      <w:r w:rsidRPr="00542B4C">
        <w:rPr>
          <w:rFonts w:ascii="Garamond" w:hAnsi="Garamond"/>
          <w:color w:val="000000"/>
          <w:szCs w:val="22"/>
        </w:rPr>
        <w:t xml:space="preserve">, the Congress of Vienna attempted to stem the tide of </w:t>
      </w:r>
      <w:hyperlink r:id="rId11" w:history="1">
        <w:r w:rsidRPr="00542B4C">
          <w:rPr>
            <w:rFonts w:ascii="Garamond" w:hAnsi="Garamond"/>
            <w:bCs/>
            <w:color w:val="000000"/>
            <w:szCs w:val="22"/>
          </w:rPr>
          <w:t>nationalism</w:t>
        </w:r>
      </w:hyperlink>
      <w:r w:rsidRPr="00542B4C">
        <w:rPr>
          <w:rFonts w:ascii="Garamond" w:hAnsi="Garamond"/>
          <w:color w:val="000000"/>
          <w:szCs w:val="22"/>
        </w:rPr>
        <w:t xml:space="preserve"> sweeping across Europe.  Metternich believed nationalism created disorder because it fostered violent </w:t>
      </w:r>
      <w:hyperlink r:id="rId12" w:history="1">
        <w:r w:rsidRPr="00542B4C">
          <w:rPr>
            <w:rFonts w:ascii="Garamond" w:hAnsi="Garamond"/>
            <w:bCs/>
            <w:color w:val="000000"/>
            <w:szCs w:val="22"/>
          </w:rPr>
          <w:t>revolution</w:t>
        </w:r>
      </w:hyperlink>
      <w:r w:rsidRPr="00542B4C">
        <w:rPr>
          <w:rFonts w:ascii="Garamond" w:hAnsi="Garamond"/>
          <w:color w:val="000000"/>
          <w:szCs w:val="22"/>
        </w:rPr>
        <w:t xml:space="preserve">.  The Congress of Vienna sought to restore </w:t>
      </w:r>
      <w:hyperlink r:id="rId13" w:history="1">
        <w:r w:rsidRPr="00542B4C">
          <w:rPr>
            <w:rFonts w:ascii="Garamond" w:hAnsi="Garamond"/>
            <w:bCs/>
            <w:color w:val="000000"/>
            <w:szCs w:val="22"/>
          </w:rPr>
          <w:t>absolutist</w:t>
        </w:r>
      </w:hyperlink>
      <w:r w:rsidRPr="00542B4C">
        <w:rPr>
          <w:rFonts w:ascii="Garamond" w:hAnsi="Garamond"/>
          <w:color w:val="000000"/>
          <w:szCs w:val="22"/>
        </w:rPr>
        <w:t xml:space="preserve"> ruling families to the thrones of Europe and maintain a </w:t>
      </w:r>
      <w:r w:rsidRPr="00542B4C">
        <w:rPr>
          <w:rFonts w:ascii="Garamond" w:hAnsi="Garamond"/>
          <w:b/>
          <w:color w:val="000000"/>
          <w:szCs w:val="22"/>
        </w:rPr>
        <w:t>balance of power</w:t>
      </w:r>
      <w:r w:rsidRPr="00542B4C">
        <w:rPr>
          <w:rFonts w:ascii="Garamond" w:hAnsi="Garamond"/>
          <w:color w:val="000000"/>
          <w:szCs w:val="22"/>
        </w:rPr>
        <w:t xml:space="preserve">.  A </w:t>
      </w:r>
      <w:r w:rsidRPr="00542B4C">
        <w:rPr>
          <w:rFonts w:ascii="Garamond" w:hAnsi="Garamond"/>
          <w:bCs/>
          <w:color w:val="000000"/>
          <w:szCs w:val="22"/>
        </w:rPr>
        <w:t>balance of power</w:t>
      </w:r>
      <w:r w:rsidRPr="00542B4C">
        <w:rPr>
          <w:rFonts w:ascii="Garamond" w:hAnsi="Garamond"/>
          <w:color w:val="000000"/>
          <w:szCs w:val="22"/>
        </w:rPr>
        <w:t xml:space="preserve"> means that one nation should not be allowed to dominate and threaten other nations.  The Congress of Vienna was successful in suppressing nationalistic movements from 1815 to 1848, a period also known as the </w:t>
      </w:r>
      <w:r w:rsidRPr="00542B4C">
        <w:rPr>
          <w:rFonts w:ascii="Garamond" w:hAnsi="Garamond"/>
          <w:bCs/>
          <w:color w:val="000000"/>
          <w:szCs w:val="22"/>
        </w:rPr>
        <w:t>Metternich Age</w:t>
      </w:r>
      <w:r w:rsidRPr="00542B4C">
        <w:rPr>
          <w:rFonts w:ascii="Garamond" w:hAnsi="Garamond"/>
          <w:color w:val="000000"/>
          <w:szCs w:val="22"/>
        </w:rPr>
        <w:t xml:space="preserve">, however, nationalism would eventually return to the Europe.  Nationalistic movements in Italy and Germany would result in unified, sovereign </w:t>
      </w:r>
      <w:hyperlink r:id="rId14" w:history="1">
        <w:r w:rsidRPr="00542B4C">
          <w:rPr>
            <w:rFonts w:ascii="Garamond" w:hAnsi="Garamond"/>
            <w:bCs/>
            <w:color w:val="000000"/>
            <w:szCs w:val="22"/>
          </w:rPr>
          <w:t>nation-states</w:t>
        </w:r>
      </w:hyperlink>
      <w:r w:rsidRPr="00542B4C">
        <w:rPr>
          <w:rFonts w:ascii="Garamond" w:hAnsi="Garamond"/>
          <w:color w:val="000000"/>
          <w:szCs w:val="22"/>
        </w:rPr>
        <w:t xml:space="preserve">.  </w:t>
      </w:r>
    </w:p>
    <w:p w:rsidR="00720DA0" w:rsidRDefault="00720DA0" w:rsidP="00720DA0"/>
    <w:p w:rsidR="00720DA0" w:rsidRDefault="00720DA0" w:rsidP="00720DA0">
      <w:r>
        <w:lastRenderedPageBreak/>
        <w:t>Guided Questions</w:t>
      </w:r>
    </w:p>
    <w:p w:rsidR="00720DA0" w:rsidRDefault="00720DA0" w:rsidP="00720DA0"/>
    <w:p w:rsidR="00720DA0" w:rsidRPr="00542B4C" w:rsidRDefault="00720DA0" w:rsidP="00720DA0">
      <w:pPr>
        <w:rPr>
          <w:sz w:val="23"/>
        </w:rPr>
      </w:pPr>
      <w:r>
        <w:rPr>
          <w:sz w:val="23"/>
        </w:rPr>
        <w:t xml:space="preserve">1.  </w:t>
      </w:r>
      <w:r w:rsidRPr="00542B4C">
        <w:rPr>
          <w:b/>
          <w:sz w:val="23"/>
        </w:rPr>
        <w:t>Inference</w:t>
      </w:r>
      <w:r w:rsidR="00853898">
        <w:rPr>
          <w:b/>
          <w:sz w:val="23"/>
        </w:rPr>
        <w:t>:</w:t>
      </w:r>
      <w:r w:rsidRPr="00542B4C">
        <w:rPr>
          <w:sz w:val="23"/>
        </w:rPr>
        <w:t xml:space="preserve"> How could nationalism, or love for one’s own country, inspire Europeans to challenge Napoleon?</w:t>
      </w:r>
    </w:p>
    <w:p w:rsidR="00720DA0" w:rsidRDefault="00720DA0" w:rsidP="00720DA0"/>
    <w:p w:rsidR="00720DA0" w:rsidRDefault="00720DA0" w:rsidP="00720DA0"/>
    <w:p w:rsidR="00720DA0" w:rsidRDefault="00720DA0" w:rsidP="00720DA0"/>
    <w:p w:rsidR="00720DA0" w:rsidRDefault="00720DA0" w:rsidP="00720DA0"/>
    <w:p w:rsidR="00720DA0" w:rsidRDefault="00720DA0" w:rsidP="00720DA0"/>
    <w:p w:rsidR="00720DA0" w:rsidRDefault="00720DA0" w:rsidP="00720DA0"/>
    <w:p w:rsidR="00720DA0" w:rsidRDefault="00720DA0" w:rsidP="00720DA0"/>
    <w:p w:rsidR="00720DA0" w:rsidRDefault="00720DA0" w:rsidP="00720DA0"/>
    <w:p w:rsidR="00720DA0" w:rsidRDefault="00720DA0" w:rsidP="00720DA0"/>
    <w:p w:rsidR="00720DA0" w:rsidRDefault="00720DA0" w:rsidP="00720DA0">
      <w:r>
        <w:t xml:space="preserve">2.  </w:t>
      </w:r>
      <w:r w:rsidR="00853898">
        <w:rPr>
          <w:b/>
        </w:rPr>
        <w:t>Main Idea:</w:t>
      </w:r>
      <w:r>
        <w:t xml:space="preserve"> What two factors contributed to Napoleon’s fall?</w:t>
      </w:r>
    </w:p>
    <w:p w:rsidR="00720DA0" w:rsidRDefault="00720DA0" w:rsidP="00720DA0"/>
    <w:p w:rsidR="00720DA0" w:rsidRDefault="00720DA0" w:rsidP="00720DA0"/>
    <w:p w:rsidR="00720DA0" w:rsidRDefault="00720DA0" w:rsidP="00720DA0"/>
    <w:p w:rsidR="00720DA0" w:rsidRDefault="00720DA0" w:rsidP="00720DA0"/>
    <w:p w:rsidR="00720DA0" w:rsidRDefault="00720DA0" w:rsidP="00720DA0"/>
    <w:p w:rsidR="00720DA0" w:rsidRDefault="00720DA0" w:rsidP="00720DA0"/>
    <w:p w:rsidR="00720DA0" w:rsidRDefault="00720DA0" w:rsidP="00720DA0"/>
    <w:p w:rsidR="00720DA0" w:rsidRDefault="00720DA0" w:rsidP="00720DA0"/>
    <w:p w:rsidR="00720DA0" w:rsidRDefault="00720DA0" w:rsidP="00720DA0"/>
    <w:p w:rsidR="00720DA0" w:rsidRDefault="00720DA0" w:rsidP="00720DA0"/>
    <w:p w:rsidR="00720DA0" w:rsidRDefault="00720DA0" w:rsidP="00720DA0"/>
    <w:p w:rsidR="00720DA0" w:rsidRPr="00542B4C" w:rsidRDefault="00720DA0" w:rsidP="00720DA0">
      <w:r>
        <w:t xml:space="preserve">3.  </w:t>
      </w:r>
      <w:r>
        <w:rPr>
          <w:b/>
        </w:rPr>
        <w:t>Cause &amp; Effect</w:t>
      </w:r>
      <w:r w:rsidR="00853898">
        <w:rPr>
          <w:b/>
        </w:rPr>
        <w:t>:</w:t>
      </w:r>
      <w:r>
        <w:t xml:space="preserve"> What were the  two aims of the Congress of Vienna?</w:t>
      </w:r>
    </w:p>
    <w:p w:rsidR="0040735D" w:rsidRDefault="0040735D"/>
    <w:sectPr w:rsidR="0040735D" w:rsidSect="0040735D">
      <w:headerReference w:type="default" r:id="rId15"/>
      <w:pgSz w:w="12240" w:h="15840"/>
      <w:pgMar w:top="1440" w:right="1800" w:bottom="1440" w:left="1800" w:header="720" w:footer="720" w:gutter="0"/>
      <w:cols w:num="2" w:space="432" w:equalWidth="0">
        <w:col w:w="5328" w:space="432"/>
        <w:col w:w="28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D3" w:rsidRDefault="002A79D3">
      <w:r>
        <w:separator/>
      </w:r>
    </w:p>
  </w:endnote>
  <w:endnote w:type="continuationSeparator" w:id="0">
    <w:p w:rsidR="002A79D3" w:rsidRDefault="002A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D3" w:rsidRDefault="002A79D3">
      <w:r>
        <w:separator/>
      </w:r>
    </w:p>
  </w:footnote>
  <w:footnote w:type="continuationSeparator" w:id="0">
    <w:p w:rsidR="002A79D3" w:rsidRDefault="002A7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5D" w:rsidRDefault="00720DA0">
    <w:pPr>
      <w:pStyle w:val="Header"/>
    </w:pPr>
    <w:r>
      <w:t>Name:</w:t>
    </w:r>
    <w:r w:rsidR="00853898">
      <w:t>_____________________________________________________ Date: 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A0"/>
    <w:rsid w:val="002A79D3"/>
    <w:rsid w:val="0040735D"/>
    <w:rsid w:val="00582E52"/>
    <w:rsid w:val="00720DA0"/>
    <w:rsid w:val="008538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A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DA0"/>
    <w:pPr>
      <w:tabs>
        <w:tab w:val="center" w:pos="4320"/>
        <w:tab w:val="right" w:pos="8640"/>
      </w:tabs>
    </w:pPr>
  </w:style>
  <w:style w:type="character" w:customStyle="1" w:styleId="HeaderChar">
    <w:name w:val="Header Char"/>
    <w:link w:val="Header"/>
    <w:uiPriority w:val="99"/>
    <w:rsid w:val="00720D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3898"/>
    <w:pPr>
      <w:tabs>
        <w:tab w:val="center" w:pos="4680"/>
        <w:tab w:val="right" w:pos="9360"/>
      </w:tabs>
    </w:pPr>
  </w:style>
  <w:style w:type="character" w:customStyle="1" w:styleId="FooterChar">
    <w:name w:val="Footer Char"/>
    <w:link w:val="Footer"/>
    <w:uiPriority w:val="99"/>
    <w:rsid w:val="0085389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A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DA0"/>
    <w:pPr>
      <w:tabs>
        <w:tab w:val="center" w:pos="4320"/>
        <w:tab w:val="right" w:pos="8640"/>
      </w:tabs>
    </w:pPr>
  </w:style>
  <w:style w:type="character" w:customStyle="1" w:styleId="HeaderChar">
    <w:name w:val="Header Char"/>
    <w:link w:val="Header"/>
    <w:uiPriority w:val="99"/>
    <w:rsid w:val="00720D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3898"/>
    <w:pPr>
      <w:tabs>
        <w:tab w:val="center" w:pos="4680"/>
        <w:tab w:val="right" w:pos="9360"/>
      </w:tabs>
    </w:pPr>
  </w:style>
  <w:style w:type="character" w:customStyle="1" w:styleId="FooterChar">
    <w:name w:val="Footer Char"/>
    <w:link w:val="Footer"/>
    <w:uiPriority w:val="99"/>
    <w:rsid w:val="008538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window.open('http://www.regentsprep.org/Regents/global/vocab/def.cfm?term=bonaparte,%20napoleon','','status=no,resizable=yes,scrollbars=yes,%20width=400,height=200');%20void('');" TargetMode="External"/><Relationship Id="rId13" Type="http://schemas.openxmlformats.org/officeDocument/2006/relationships/hyperlink" Target="javascript:%20window.open('http://www.regentsprep.org/Regents/global/vocab/def.cfm?term=absolute%20monarchy','','status=no,resizable=yes,scrollbars=yes,%20width=400,height=200');%20vo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20window.open('http://www.regentsprep.org/Regents/global/vocab/def.cfm?term=revolution','','status=no,resizable=yes,scrollbars=yes,%20width=400,height=200');%20void('');"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20window.open('http://www.regentsprep.org/Regents/global/vocab/def.cfm?term=nationalism','','status=no,resizable=yes,scrollbars=yes,%20width=400,height=200');%20voi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javascript:%20window.open('http://www.regentsprep.org/Regents/global/vocab/def.cfm?term=prince%20metternich','','status=no,resizable=yes,scrollbars=yes,%20width=400,height=200');%20void('');" TargetMode="External"/><Relationship Id="rId4" Type="http://schemas.openxmlformats.org/officeDocument/2006/relationships/webSettings" Target="webSettings.xml"/><Relationship Id="rId9" Type="http://schemas.openxmlformats.org/officeDocument/2006/relationships/hyperlink" Target="javascript:%20window.open('http://www.regentsprep.org/Regents/global/vocab/def.cfm?term=congress%20of%20vienna','','status=no,resizable=yes,scrollbars=yes,%20width=400,height=200');%20void('');" TargetMode="External"/><Relationship Id="rId14" Type="http://schemas.openxmlformats.org/officeDocument/2006/relationships/hyperlink" Target="javascript:%20window.open('http://www.regentsprep.org/Regents/global/vocab/def.cfm?term=nation-state','','status=no,resizable=yes,scrollbars=yes,%20width=400,height=200');%20v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John Bowne HS</Company>
  <LinksUpToDate>false</LinksUpToDate>
  <CharactersWithSpaces>3678</CharactersWithSpaces>
  <SharedDoc>false</SharedDoc>
  <HLinks>
    <vt:vector size="42" baseType="variant">
      <vt:variant>
        <vt:i4>5767235</vt:i4>
      </vt:variant>
      <vt:variant>
        <vt:i4>18</vt:i4>
      </vt:variant>
      <vt:variant>
        <vt:i4>0</vt:i4>
      </vt:variant>
      <vt:variant>
        <vt:i4>5</vt:i4>
      </vt:variant>
      <vt:variant>
        <vt:lpwstr>javascript: window.open('http://www.regentsprep.org/Regents/global/vocab/def.cfm?term=nation-state','','status=no,resizable=yes,scrollbars=yes,%20width=400,height=200');%20void('');</vt:lpwstr>
      </vt:variant>
      <vt:variant>
        <vt:lpwstr/>
      </vt:variant>
      <vt:variant>
        <vt:i4>4259861</vt:i4>
      </vt:variant>
      <vt:variant>
        <vt:i4>15</vt:i4>
      </vt:variant>
      <vt:variant>
        <vt:i4>0</vt:i4>
      </vt:variant>
      <vt:variant>
        <vt:i4>5</vt:i4>
      </vt:variant>
      <vt:variant>
        <vt:lpwstr>javascript: window.open('http://www.regentsprep.org/Regents/global/vocab/def.cfm?term=absolute%20monarchy','','status=no,resizable=yes,scrollbars=yes,%20width=400,height=200');%20void('');</vt:lpwstr>
      </vt:variant>
      <vt:variant>
        <vt:lpwstr/>
      </vt:variant>
      <vt:variant>
        <vt:i4>3211368</vt:i4>
      </vt:variant>
      <vt:variant>
        <vt:i4>12</vt:i4>
      </vt:variant>
      <vt:variant>
        <vt:i4>0</vt:i4>
      </vt:variant>
      <vt:variant>
        <vt:i4>5</vt:i4>
      </vt:variant>
      <vt:variant>
        <vt:lpwstr>javascript: window.open('http://www.regentsprep.org/Regents/global/vocab/def.cfm?term=revolution','','status=no,resizable=yes,scrollbars=yes,%20width=400,height=200');%20void('');</vt:lpwstr>
      </vt:variant>
      <vt:variant>
        <vt:lpwstr/>
      </vt:variant>
      <vt:variant>
        <vt:i4>917518</vt:i4>
      </vt:variant>
      <vt:variant>
        <vt:i4>9</vt:i4>
      </vt:variant>
      <vt:variant>
        <vt:i4>0</vt:i4>
      </vt:variant>
      <vt:variant>
        <vt:i4>5</vt:i4>
      </vt:variant>
      <vt:variant>
        <vt:lpwstr>javascript: window.open('http://www.regentsprep.org/Regents/global/vocab/def.cfm?term=nationalism','','status=no,resizable=yes,scrollbars=yes,%20width=400,height=200');%20void('');</vt:lpwstr>
      </vt:variant>
      <vt:variant>
        <vt:lpwstr/>
      </vt:variant>
      <vt:variant>
        <vt:i4>5046291</vt:i4>
      </vt:variant>
      <vt:variant>
        <vt:i4>6</vt:i4>
      </vt:variant>
      <vt:variant>
        <vt:i4>0</vt:i4>
      </vt:variant>
      <vt:variant>
        <vt:i4>5</vt:i4>
      </vt:variant>
      <vt:variant>
        <vt:lpwstr>javascript: window.open('http://www.regentsprep.org/Regents/global/vocab/def.cfm?term=prince%20metternich','','status=no,resizable=yes,scrollbars=yes,%20width=400,height=200');%20void('');</vt:lpwstr>
      </vt:variant>
      <vt:variant>
        <vt:lpwstr/>
      </vt:variant>
      <vt:variant>
        <vt:i4>7929899</vt:i4>
      </vt:variant>
      <vt:variant>
        <vt:i4>3</vt:i4>
      </vt:variant>
      <vt:variant>
        <vt:i4>0</vt:i4>
      </vt:variant>
      <vt:variant>
        <vt:i4>5</vt:i4>
      </vt:variant>
      <vt:variant>
        <vt:lpwstr>javascript: window.open('http://www.regentsprep.org/Regents/global/vocab/def.cfm?term=congress%20of%20vienna','','status=no,resizable=yes,scrollbars=yes,%20width=400,height=200');%20void('');</vt:lpwstr>
      </vt:variant>
      <vt:variant>
        <vt:lpwstr/>
      </vt:variant>
      <vt:variant>
        <vt:i4>7274597</vt:i4>
      </vt:variant>
      <vt:variant>
        <vt:i4>0</vt:i4>
      </vt:variant>
      <vt:variant>
        <vt:i4>0</vt:i4>
      </vt:variant>
      <vt:variant>
        <vt:i4>5</vt:i4>
      </vt:variant>
      <vt:variant>
        <vt:lpwstr>javascript: window.open('http://www.regentsprep.org/Regents/global/vocab/def.cfm?term=bonaparte,%20napoleon','','status=no,resizable=yes,scrollbars=yes,%20width=400,height=200');%20void('');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Salomone</dc:creator>
  <cp:lastModifiedBy>Administrator</cp:lastModifiedBy>
  <cp:revision>2</cp:revision>
  <dcterms:created xsi:type="dcterms:W3CDTF">2015-09-24T16:29:00Z</dcterms:created>
  <dcterms:modified xsi:type="dcterms:W3CDTF">2015-09-24T16:29:00Z</dcterms:modified>
</cp:coreProperties>
</file>