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704" w:rsidRDefault="00631704" w:rsidP="00177FF4">
      <w:pPr>
        <w:rPr>
          <w:rFonts w:ascii="Century Gothic" w:hAnsi="Century Gothic"/>
          <w:b/>
        </w:rPr>
      </w:pPr>
      <w:bookmarkStart w:id="0" w:name="_GoBack"/>
      <w:bookmarkEnd w:id="0"/>
      <w:r>
        <w:rPr>
          <w:rFonts w:ascii="Century Gothic" w:hAnsi="Century Gothic"/>
        </w:rPr>
        <w:t xml:space="preserve">Primary Source </w:t>
      </w:r>
      <w:r w:rsidRPr="00177FF4">
        <w:rPr>
          <w:rFonts w:ascii="Century Gothic" w:hAnsi="Century Gothic"/>
          <w:b/>
        </w:rPr>
        <w:t xml:space="preserve">A </w:t>
      </w:r>
    </w:p>
    <w:p w:rsidR="00631704" w:rsidRPr="00406D01" w:rsidRDefault="00631704" w:rsidP="00177FF4">
      <w:pPr>
        <w:rPr>
          <w:rFonts w:ascii="Times New Roman" w:hAnsi="Times New Roman"/>
          <w:b/>
        </w:rPr>
      </w:pPr>
      <w:r w:rsidRPr="00406D01">
        <w:rPr>
          <w:rFonts w:ascii="Times New Roman" w:hAnsi="Times New Roman"/>
          <w:b/>
        </w:rPr>
        <w:t xml:space="preserve">An advertisement for Pears’ Soap from the 1890s, and one stanza of the British poet Rudyard Kipling’s poem, </w:t>
      </w:r>
      <w:r w:rsidRPr="00406D01">
        <w:rPr>
          <w:rFonts w:ascii="Times New Roman" w:hAnsi="Times New Roman"/>
          <w:b/>
          <w:i/>
          <w:iCs/>
          <w:u w:val="single"/>
        </w:rPr>
        <w:t>The White Man’s Burden,</w:t>
      </w:r>
      <w:r w:rsidRPr="00406D01">
        <w:rPr>
          <w:rFonts w:ascii="Times New Roman" w:hAnsi="Times New Roman"/>
          <w:b/>
        </w:rPr>
        <w:t xml:space="preserve"> written in 1899 in response to the American take over of the Philippine Islands</w:t>
      </w:r>
    </w:p>
    <w:p w:rsidR="00631704" w:rsidRPr="00406D01" w:rsidRDefault="00631704" w:rsidP="00177FF4">
      <w:pPr>
        <w:jc w:val="center"/>
        <w:rPr>
          <w:rFonts w:ascii="Times New Roman" w:hAnsi="Times New Roman"/>
          <w:b/>
          <w:sz w:val="22"/>
          <w:szCs w:val="22"/>
        </w:rPr>
      </w:pPr>
      <w:r w:rsidRPr="00406D01">
        <w:rPr>
          <w:rFonts w:ascii="Times New Roman" w:hAnsi="Times New Roman"/>
          <w:b/>
          <w:sz w:val="22"/>
          <w:szCs w:val="22"/>
        </w:rPr>
        <w:t xml:space="preserve">Excerpt from Rudyard Kipling’s </w:t>
      </w:r>
      <w:r w:rsidRPr="00406D01">
        <w:rPr>
          <w:rFonts w:ascii="Times New Roman" w:hAnsi="Times New Roman"/>
          <w:b/>
          <w:i/>
          <w:sz w:val="22"/>
          <w:szCs w:val="22"/>
        </w:rPr>
        <w:t>The White Man's Burden</w:t>
      </w:r>
      <w:r w:rsidRPr="00406D01">
        <w:rPr>
          <w:rFonts w:ascii="Times New Roman" w:hAnsi="Times New Roman"/>
          <w:b/>
          <w:sz w:val="22"/>
          <w:szCs w:val="22"/>
        </w:rPr>
        <w:t>, 1899</w:t>
      </w:r>
    </w:p>
    <w:p w:rsidR="00631704" w:rsidRPr="00406D01" w:rsidRDefault="00631704" w:rsidP="00177FF4">
      <w:pPr>
        <w:autoSpaceDE w:val="0"/>
        <w:autoSpaceDN w:val="0"/>
        <w:adjustRightInd w:val="0"/>
        <w:spacing w:line="320" w:lineRule="atLeast"/>
        <w:jc w:val="center"/>
        <w:rPr>
          <w:rFonts w:ascii="Times New Roman" w:hAnsi="Times New Roman"/>
          <w:sz w:val="22"/>
          <w:szCs w:val="22"/>
        </w:rPr>
      </w:pPr>
      <w:r w:rsidRPr="00406D01">
        <w:rPr>
          <w:rFonts w:ascii="Times New Roman" w:hAnsi="Times New Roman"/>
          <w:sz w:val="22"/>
          <w:szCs w:val="22"/>
        </w:rPr>
        <w:t>Take up the White Man's burden--</w:t>
      </w:r>
    </w:p>
    <w:p w:rsidR="00631704" w:rsidRPr="00406D01" w:rsidRDefault="00631704" w:rsidP="00177FF4">
      <w:pPr>
        <w:autoSpaceDE w:val="0"/>
        <w:autoSpaceDN w:val="0"/>
        <w:adjustRightInd w:val="0"/>
        <w:spacing w:line="320" w:lineRule="atLeast"/>
        <w:jc w:val="center"/>
        <w:rPr>
          <w:rFonts w:ascii="Times New Roman" w:hAnsi="Times New Roman"/>
          <w:sz w:val="22"/>
          <w:szCs w:val="22"/>
        </w:rPr>
      </w:pPr>
      <w:r w:rsidRPr="00406D01">
        <w:rPr>
          <w:rFonts w:ascii="Times New Roman" w:hAnsi="Times New Roman"/>
          <w:sz w:val="22"/>
          <w:szCs w:val="22"/>
        </w:rPr>
        <w:t>Send forth the best ye breed--</w:t>
      </w:r>
    </w:p>
    <w:p w:rsidR="00631704" w:rsidRPr="00406D01" w:rsidRDefault="00631704" w:rsidP="00177FF4">
      <w:pPr>
        <w:autoSpaceDE w:val="0"/>
        <w:autoSpaceDN w:val="0"/>
        <w:adjustRightInd w:val="0"/>
        <w:spacing w:line="320" w:lineRule="atLeast"/>
        <w:jc w:val="center"/>
        <w:rPr>
          <w:rFonts w:ascii="Times New Roman" w:hAnsi="Times New Roman"/>
          <w:sz w:val="22"/>
          <w:szCs w:val="22"/>
        </w:rPr>
      </w:pPr>
      <w:r w:rsidRPr="00406D01">
        <w:rPr>
          <w:rFonts w:ascii="Times New Roman" w:hAnsi="Times New Roman"/>
          <w:sz w:val="22"/>
          <w:szCs w:val="22"/>
        </w:rPr>
        <w:t>Go bind your sons to exile</w:t>
      </w:r>
    </w:p>
    <w:p w:rsidR="00631704" w:rsidRPr="00406D01" w:rsidRDefault="00631704" w:rsidP="00177FF4">
      <w:pPr>
        <w:autoSpaceDE w:val="0"/>
        <w:autoSpaceDN w:val="0"/>
        <w:adjustRightInd w:val="0"/>
        <w:spacing w:line="320" w:lineRule="atLeast"/>
        <w:jc w:val="center"/>
        <w:rPr>
          <w:rFonts w:ascii="Times New Roman" w:hAnsi="Times New Roman"/>
          <w:sz w:val="22"/>
          <w:szCs w:val="22"/>
        </w:rPr>
      </w:pPr>
      <w:r w:rsidRPr="00406D01">
        <w:rPr>
          <w:rFonts w:ascii="Times New Roman" w:hAnsi="Times New Roman"/>
          <w:sz w:val="22"/>
          <w:szCs w:val="22"/>
        </w:rPr>
        <w:t>To serve your captives' need;</w:t>
      </w:r>
    </w:p>
    <w:p w:rsidR="00631704" w:rsidRPr="00406D01" w:rsidRDefault="00631704" w:rsidP="00177FF4">
      <w:pPr>
        <w:autoSpaceDE w:val="0"/>
        <w:autoSpaceDN w:val="0"/>
        <w:adjustRightInd w:val="0"/>
        <w:spacing w:line="320" w:lineRule="atLeast"/>
        <w:jc w:val="center"/>
        <w:rPr>
          <w:rFonts w:ascii="Times New Roman" w:hAnsi="Times New Roman"/>
          <w:sz w:val="22"/>
          <w:szCs w:val="22"/>
        </w:rPr>
      </w:pPr>
      <w:r w:rsidRPr="00406D01">
        <w:rPr>
          <w:rFonts w:ascii="Times New Roman" w:hAnsi="Times New Roman"/>
          <w:sz w:val="22"/>
          <w:szCs w:val="22"/>
        </w:rPr>
        <w:t>To wait in heavy harness,</w:t>
      </w:r>
    </w:p>
    <w:p w:rsidR="00631704" w:rsidRPr="00406D01" w:rsidRDefault="00631704" w:rsidP="00177FF4">
      <w:pPr>
        <w:autoSpaceDE w:val="0"/>
        <w:autoSpaceDN w:val="0"/>
        <w:adjustRightInd w:val="0"/>
        <w:spacing w:line="320" w:lineRule="atLeast"/>
        <w:jc w:val="center"/>
        <w:rPr>
          <w:rFonts w:ascii="Times New Roman" w:hAnsi="Times New Roman"/>
          <w:sz w:val="22"/>
          <w:szCs w:val="22"/>
        </w:rPr>
      </w:pPr>
      <w:r w:rsidRPr="00406D01">
        <w:rPr>
          <w:rFonts w:ascii="Times New Roman" w:hAnsi="Times New Roman"/>
          <w:sz w:val="22"/>
          <w:szCs w:val="22"/>
        </w:rPr>
        <w:t>On fluttered folk and wild--</w:t>
      </w:r>
    </w:p>
    <w:p w:rsidR="00631704" w:rsidRPr="00406D01" w:rsidRDefault="00631704" w:rsidP="00177FF4">
      <w:pPr>
        <w:autoSpaceDE w:val="0"/>
        <w:autoSpaceDN w:val="0"/>
        <w:adjustRightInd w:val="0"/>
        <w:spacing w:line="320" w:lineRule="atLeast"/>
        <w:jc w:val="center"/>
        <w:rPr>
          <w:rFonts w:ascii="Times New Roman" w:hAnsi="Times New Roman"/>
          <w:sz w:val="22"/>
          <w:szCs w:val="22"/>
        </w:rPr>
      </w:pPr>
      <w:r w:rsidRPr="00406D01">
        <w:rPr>
          <w:rFonts w:ascii="Times New Roman" w:hAnsi="Times New Roman"/>
          <w:sz w:val="22"/>
          <w:szCs w:val="22"/>
        </w:rPr>
        <w:t>Your new-caught, sullen peoples,</w:t>
      </w:r>
    </w:p>
    <w:p w:rsidR="00631704" w:rsidRPr="00406D01" w:rsidRDefault="00631704" w:rsidP="00177FF4">
      <w:pPr>
        <w:autoSpaceDE w:val="0"/>
        <w:autoSpaceDN w:val="0"/>
        <w:adjustRightInd w:val="0"/>
        <w:spacing w:line="320" w:lineRule="atLeast"/>
        <w:jc w:val="center"/>
        <w:rPr>
          <w:rFonts w:ascii="Times New Roman" w:hAnsi="Times New Roman"/>
          <w:sz w:val="22"/>
          <w:szCs w:val="22"/>
        </w:rPr>
      </w:pPr>
      <w:r w:rsidRPr="00406D01">
        <w:rPr>
          <w:rFonts w:ascii="Times New Roman" w:hAnsi="Times New Roman"/>
          <w:sz w:val="22"/>
          <w:szCs w:val="22"/>
        </w:rPr>
        <w:t>Half-devil and half-child.</w:t>
      </w:r>
    </w:p>
    <w:p w:rsidR="00631704" w:rsidRDefault="00631704" w:rsidP="00177FF4">
      <w:pPr>
        <w:rPr>
          <w:rFonts w:ascii="Century Gothic" w:hAnsi="Century Gothic"/>
          <w:b/>
        </w:rPr>
      </w:pPr>
    </w:p>
    <w:p w:rsidR="00631704" w:rsidRDefault="009E19F8" w:rsidP="00177FF4">
      <w:pPr>
        <w:ind w:left="1440"/>
        <w:rPr>
          <w:rFonts w:ascii="Century Gothic" w:hAnsi="Century Gothic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747260" cy="6347460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04" w:rsidRDefault="00631704" w:rsidP="00177FF4">
      <w:pPr>
        <w:rPr>
          <w:rFonts w:ascii="Century Gothic" w:hAnsi="Century Gothic"/>
        </w:rPr>
      </w:pPr>
    </w:p>
    <w:p w:rsidR="00631704" w:rsidRDefault="00631704" w:rsidP="00177FF4">
      <w:pPr>
        <w:rPr>
          <w:rFonts w:ascii="Century Gothic" w:hAnsi="Century Gothic"/>
        </w:rPr>
      </w:pPr>
    </w:p>
    <w:p w:rsidR="00631704" w:rsidRPr="00177FF4" w:rsidRDefault="00631704" w:rsidP="00177FF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Primary Source </w:t>
      </w:r>
      <w:r w:rsidRPr="00177FF4">
        <w:rPr>
          <w:rFonts w:ascii="Century Gothic" w:hAnsi="Century Gothic"/>
          <w:b/>
        </w:rPr>
        <w:t>B</w:t>
      </w:r>
    </w:p>
    <w:p w:rsidR="00631704" w:rsidRDefault="00631704" w:rsidP="00177FF4">
      <w:pPr>
        <w:rPr>
          <w:rFonts w:ascii="Century Gothic" w:hAnsi="Century Gothic"/>
        </w:rPr>
      </w:pPr>
    </w:p>
    <w:p w:rsidR="00631704" w:rsidRPr="00F679C7" w:rsidRDefault="00631704" w:rsidP="00177FF4">
      <w:pPr>
        <w:rPr>
          <w:rFonts w:ascii="Times New Roman" w:hAnsi="Times New Roman"/>
          <w:b/>
        </w:rPr>
      </w:pPr>
      <w:r w:rsidRPr="00F679C7">
        <w:rPr>
          <w:rFonts w:ascii="Times New Roman" w:hAnsi="Times New Roman"/>
          <w:b/>
        </w:rPr>
        <w:t>British cartoon “The Rhodes Colossus,” showing Cecil Rhodes’ vision of making Africa “all British from Cape to Cairo,” 1892</w:t>
      </w:r>
    </w:p>
    <w:p w:rsidR="00631704" w:rsidRDefault="009E19F8" w:rsidP="00177FF4">
      <w:pPr>
        <w:ind w:left="720"/>
        <w:rPr>
          <w:rFonts w:ascii="Century Gothic" w:hAnsi="Century Gothic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07380" cy="768096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704">
        <w:rPr>
          <w:rFonts w:ascii="Century Gothic" w:hAnsi="Century Gothic"/>
        </w:rPr>
        <w:br w:type="page"/>
      </w:r>
    </w:p>
    <w:p w:rsidR="00631704" w:rsidRDefault="00631704" w:rsidP="00177FF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Primary Source </w:t>
      </w:r>
      <w:r>
        <w:rPr>
          <w:rFonts w:ascii="Century Gothic" w:hAnsi="Century Gothic"/>
          <w:b/>
        </w:rPr>
        <w:t>C</w:t>
      </w:r>
      <w:r>
        <w:rPr>
          <w:rFonts w:ascii="Century Gothic" w:hAnsi="Century Gothic"/>
        </w:rPr>
        <w:t xml:space="preserve"> </w:t>
      </w:r>
    </w:p>
    <w:p w:rsidR="00631704" w:rsidRDefault="00631704" w:rsidP="00177FF4">
      <w:pPr>
        <w:rPr>
          <w:rFonts w:ascii="Century Gothic" w:hAnsi="Century Gothic"/>
        </w:rPr>
      </w:pPr>
    </w:p>
    <w:p w:rsidR="00631704" w:rsidRDefault="00631704" w:rsidP="00177FF4">
      <w:pPr>
        <w:rPr>
          <w:rFonts w:ascii="Times New Roman" w:hAnsi="Times New Roman"/>
        </w:rPr>
      </w:pPr>
    </w:p>
    <w:p w:rsidR="00631704" w:rsidRDefault="00631704" w:rsidP="00177FF4">
      <w:pPr>
        <w:rPr>
          <w:rFonts w:ascii="Times New Roman" w:hAnsi="Times New Roman"/>
          <w:b/>
          <w:sz w:val="28"/>
          <w:szCs w:val="28"/>
        </w:rPr>
      </w:pPr>
    </w:p>
    <w:p w:rsidR="00631704" w:rsidRDefault="00631704" w:rsidP="00177FF4">
      <w:pPr>
        <w:rPr>
          <w:rFonts w:ascii="Times New Roman" w:hAnsi="Times New Roman"/>
          <w:b/>
          <w:sz w:val="28"/>
          <w:szCs w:val="28"/>
        </w:rPr>
      </w:pPr>
    </w:p>
    <w:p w:rsidR="00631704" w:rsidRDefault="00631704" w:rsidP="00177FF4">
      <w:pPr>
        <w:rPr>
          <w:rFonts w:ascii="Times New Roman" w:hAnsi="Times New Roman"/>
          <w:b/>
          <w:sz w:val="28"/>
          <w:szCs w:val="28"/>
        </w:rPr>
      </w:pPr>
    </w:p>
    <w:p w:rsidR="00631704" w:rsidRDefault="00631704" w:rsidP="00177FF4">
      <w:pPr>
        <w:rPr>
          <w:rFonts w:ascii="Times New Roman" w:hAnsi="Times New Roman"/>
          <w:b/>
          <w:sz w:val="28"/>
          <w:szCs w:val="28"/>
        </w:rPr>
      </w:pPr>
    </w:p>
    <w:p w:rsidR="00631704" w:rsidRPr="005023C7" w:rsidRDefault="00631704" w:rsidP="00177FF4">
      <w:pPr>
        <w:rPr>
          <w:rFonts w:ascii="Times New Roman" w:hAnsi="Times New Roman"/>
          <w:b/>
          <w:sz w:val="28"/>
          <w:szCs w:val="28"/>
        </w:rPr>
      </w:pPr>
      <w:r w:rsidRPr="005023C7">
        <w:rPr>
          <w:rFonts w:ascii="Times New Roman" w:hAnsi="Times New Roman"/>
          <w:b/>
          <w:sz w:val="28"/>
          <w:szCs w:val="28"/>
        </w:rPr>
        <w:t xml:space="preserve">Zulu workers at De Beers Diamond Mines in Kimberley, South Africa </w:t>
      </w:r>
    </w:p>
    <w:p w:rsidR="00631704" w:rsidRDefault="00631704" w:rsidP="00177FF4">
      <w:pPr>
        <w:rPr>
          <w:rFonts w:ascii="Times New Roman" w:hAnsi="Times New Roman"/>
        </w:rPr>
      </w:pPr>
    </w:p>
    <w:p w:rsidR="00631704" w:rsidRDefault="00631704" w:rsidP="00177FF4">
      <w:pPr>
        <w:rPr>
          <w:rFonts w:ascii="Times New Roman" w:hAnsi="Times New Roman"/>
        </w:rPr>
      </w:pPr>
    </w:p>
    <w:p w:rsidR="00631704" w:rsidRDefault="009E19F8" w:rsidP="005023C7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812280" cy="5288280"/>
            <wp:effectExtent l="0" t="0" r="7620" b="762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04" w:rsidRPr="005023C7" w:rsidRDefault="00631704" w:rsidP="005023C7">
      <w:pPr>
        <w:rPr>
          <w:rFonts w:ascii="Times New Roman" w:hAnsi="Times New Roman"/>
        </w:rPr>
      </w:pPr>
    </w:p>
    <w:p w:rsidR="00631704" w:rsidRPr="005023C7" w:rsidRDefault="00631704" w:rsidP="005023C7">
      <w:pPr>
        <w:rPr>
          <w:rFonts w:ascii="Times New Roman" w:hAnsi="Times New Roman"/>
        </w:rPr>
      </w:pPr>
    </w:p>
    <w:p w:rsidR="00631704" w:rsidRPr="005023C7" w:rsidRDefault="00631704" w:rsidP="005023C7">
      <w:pPr>
        <w:rPr>
          <w:rFonts w:ascii="Times New Roman" w:hAnsi="Times New Roman"/>
        </w:rPr>
      </w:pPr>
    </w:p>
    <w:p w:rsidR="00631704" w:rsidRPr="005023C7" w:rsidRDefault="00631704" w:rsidP="005023C7">
      <w:pPr>
        <w:rPr>
          <w:rFonts w:ascii="Times New Roman" w:hAnsi="Times New Roman"/>
        </w:rPr>
      </w:pPr>
    </w:p>
    <w:p w:rsidR="00631704" w:rsidRPr="005023C7" w:rsidRDefault="00631704" w:rsidP="005023C7">
      <w:pPr>
        <w:rPr>
          <w:rFonts w:ascii="Times New Roman" w:hAnsi="Times New Roman"/>
        </w:rPr>
      </w:pPr>
    </w:p>
    <w:p w:rsidR="00631704" w:rsidRPr="005023C7" w:rsidRDefault="00631704" w:rsidP="005023C7">
      <w:pPr>
        <w:rPr>
          <w:rFonts w:ascii="Times New Roman" w:hAnsi="Times New Roman"/>
        </w:rPr>
      </w:pPr>
    </w:p>
    <w:p w:rsidR="00631704" w:rsidRPr="005023C7" w:rsidRDefault="00631704" w:rsidP="005023C7">
      <w:pPr>
        <w:rPr>
          <w:rFonts w:ascii="Times New Roman" w:hAnsi="Times New Roman"/>
        </w:rPr>
      </w:pPr>
    </w:p>
    <w:p w:rsidR="00631704" w:rsidRDefault="00631704" w:rsidP="005023C7">
      <w:pPr>
        <w:rPr>
          <w:rFonts w:ascii="Times New Roman" w:hAnsi="Times New Roman"/>
        </w:rPr>
      </w:pPr>
    </w:p>
    <w:p w:rsidR="00631704" w:rsidRDefault="00631704" w:rsidP="005023C7">
      <w:pPr>
        <w:rPr>
          <w:rFonts w:ascii="Times New Roman" w:hAnsi="Times New Roman"/>
        </w:rPr>
      </w:pPr>
    </w:p>
    <w:p w:rsidR="00631704" w:rsidRDefault="00631704" w:rsidP="005023C7">
      <w:pPr>
        <w:rPr>
          <w:rFonts w:ascii="Times New Roman" w:hAnsi="Times New Roman"/>
        </w:rPr>
      </w:pPr>
    </w:p>
    <w:p w:rsidR="00631704" w:rsidRDefault="00631704" w:rsidP="005023C7">
      <w:p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Primary Source </w:t>
      </w:r>
      <w:r w:rsidRPr="005023C7">
        <w:rPr>
          <w:rFonts w:ascii="Century Gothic" w:hAnsi="Century Gothic"/>
          <w:b/>
        </w:rPr>
        <w:t xml:space="preserve">D </w:t>
      </w:r>
    </w:p>
    <w:p w:rsidR="00631704" w:rsidRDefault="00631704" w:rsidP="005023C7">
      <w:pPr>
        <w:rPr>
          <w:rFonts w:ascii="Century Gothic" w:hAnsi="Century Gothic"/>
          <w:b/>
        </w:rPr>
      </w:pPr>
    </w:p>
    <w:p w:rsidR="00631704" w:rsidRDefault="00631704" w:rsidP="005023C7">
      <w:pPr>
        <w:rPr>
          <w:rFonts w:ascii="Century Gothic" w:hAnsi="Century Gothic"/>
          <w:b/>
        </w:rPr>
      </w:pPr>
    </w:p>
    <w:p w:rsidR="00631704" w:rsidRDefault="00631704" w:rsidP="005023C7">
      <w:pPr>
        <w:rPr>
          <w:rFonts w:ascii="Century Gothic" w:hAnsi="Century Gothic"/>
          <w:b/>
        </w:rPr>
      </w:pPr>
    </w:p>
    <w:p w:rsidR="00631704" w:rsidRDefault="00631704" w:rsidP="005023C7">
      <w:pPr>
        <w:rPr>
          <w:rFonts w:ascii="Times New Roman" w:hAnsi="Times New Roman"/>
          <w:b/>
          <w:sz w:val="28"/>
          <w:szCs w:val="28"/>
        </w:rPr>
      </w:pPr>
      <w:r w:rsidRPr="00056E95">
        <w:rPr>
          <w:rFonts w:ascii="Times New Roman" w:hAnsi="Times New Roman"/>
          <w:b/>
          <w:sz w:val="28"/>
          <w:szCs w:val="28"/>
        </w:rPr>
        <w:t>A Methodist Sunday School at Guiongua, Angola in 1925</w:t>
      </w:r>
    </w:p>
    <w:p w:rsidR="00631704" w:rsidRDefault="00631704" w:rsidP="005023C7">
      <w:pPr>
        <w:rPr>
          <w:rFonts w:ascii="Times New Roman" w:hAnsi="Times New Roman"/>
          <w:b/>
          <w:sz w:val="28"/>
          <w:szCs w:val="28"/>
        </w:rPr>
      </w:pPr>
    </w:p>
    <w:p w:rsidR="00631704" w:rsidRDefault="00631704" w:rsidP="005023C7">
      <w:pPr>
        <w:rPr>
          <w:rFonts w:ascii="Times New Roman" w:hAnsi="Times New Roman"/>
          <w:b/>
          <w:sz w:val="28"/>
          <w:szCs w:val="28"/>
        </w:rPr>
      </w:pPr>
    </w:p>
    <w:p w:rsidR="00631704" w:rsidRDefault="009E19F8" w:rsidP="005023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934200" cy="5577840"/>
            <wp:effectExtent l="0" t="0" r="0" b="381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04" w:rsidRPr="00056E95" w:rsidRDefault="00631704" w:rsidP="00056E95">
      <w:pPr>
        <w:rPr>
          <w:rFonts w:ascii="Times New Roman" w:hAnsi="Times New Roman"/>
          <w:sz w:val="28"/>
          <w:szCs w:val="28"/>
        </w:rPr>
      </w:pPr>
    </w:p>
    <w:p w:rsidR="00631704" w:rsidRPr="00056E95" w:rsidRDefault="00631704" w:rsidP="00056E95">
      <w:pPr>
        <w:rPr>
          <w:rFonts w:ascii="Times New Roman" w:hAnsi="Times New Roman"/>
          <w:sz w:val="28"/>
          <w:szCs w:val="28"/>
        </w:rPr>
      </w:pPr>
    </w:p>
    <w:p w:rsidR="00631704" w:rsidRPr="00056E95" w:rsidRDefault="00631704" w:rsidP="00056E95">
      <w:pPr>
        <w:rPr>
          <w:rFonts w:ascii="Times New Roman" w:hAnsi="Times New Roman"/>
          <w:sz w:val="28"/>
          <w:szCs w:val="28"/>
        </w:rPr>
      </w:pPr>
    </w:p>
    <w:p w:rsidR="00631704" w:rsidRPr="00056E95" w:rsidRDefault="00631704" w:rsidP="00056E95">
      <w:pPr>
        <w:rPr>
          <w:rFonts w:ascii="Times New Roman" w:hAnsi="Times New Roman"/>
          <w:sz w:val="28"/>
          <w:szCs w:val="28"/>
        </w:rPr>
      </w:pPr>
    </w:p>
    <w:p w:rsidR="00631704" w:rsidRPr="00056E95" w:rsidRDefault="00631704" w:rsidP="00056E95">
      <w:pPr>
        <w:rPr>
          <w:rFonts w:ascii="Times New Roman" w:hAnsi="Times New Roman"/>
          <w:sz w:val="28"/>
          <w:szCs w:val="28"/>
        </w:rPr>
      </w:pPr>
    </w:p>
    <w:p w:rsidR="00631704" w:rsidRDefault="00631704" w:rsidP="00056E95">
      <w:pPr>
        <w:rPr>
          <w:rFonts w:ascii="Times New Roman" w:hAnsi="Times New Roman"/>
          <w:sz w:val="28"/>
          <w:szCs w:val="28"/>
        </w:rPr>
      </w:pPr>
    </w:p>
    <w:p w:rsidR="00631704" w:rsidRDefault="006317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31704" w:rsidRDefault="00631704" w:rsidP="00056E95">
      <w:p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Primary Source </w:t>
      </w:r>
      <w:r w:rsidRPr="00056E95">
        <w:rPr>
          <w:rFonts w:ascii="Century Gothic" w:hAnsi="Century Gothic"/>
          <w:b/>
        </w:rPr>
        <w:t>E</w:t>
      </w:r>
    </w:p>
    <w:p w:rsidR="00631704" w:rsidRDefault="00631704" w:rsidP="00056E95">
      <w:pPr>
        <w:rPr>
          <w:rFonts w:ascii="Century Gothic" w:hAnsi="Century Gothic"/>
          <w:b/>
        </w:rPr>
      </w:pPr>
    </w:p>
    <w:p w:rsidR="00631704" w:rsidRPr="00D6161E" w:rsidRDefault="00631704" w:rsidP="00D6161E">
      <w:pPr>
        <w:rPr>
          <w:rFonts w:ascii="Times New Roman" w:hAnsi="Times New Roman"/>
          <w:b/>
        </w:rPr>
      </w:pPr>
      <w:r w:rsidRPr="00D6161E">
        <w:rPr>
          <w:rFonts w:ascii="Times New Roman" w:hAnsi="Times New Roman"/>
          <w:b/>
        </w:rPr>
        <w:t xml:space="preserve">Quote from explorer </w:t>
      </w:r>
      <w:r w:rsidRPr="00D6161E">
        <w:rPr>
          <w:rFonts w:ascii="Times New Roman" w:hAnsi="Times New Roman"/>
          <w:b/>
          <w:u w:val="single"/>
        </w:rPr>
        <w:t>Henry Stanley</w:t>
      </w:r>
      <w:r w:rsidRPr="00D6161E">
        <w:rPr>
          <w:rFonts w:ascii="Times New Roman" w:hAnsi="Times New Roman"/>
          <w:b/>
        </w:rPr>
        <w:t xml:space="preserve"> in 1882 – looking for the source of the Nile</w:t>
      </w:r>
    </w:p>
    <w:p w:rsidR="00631704" w:rsidRDefault="00631704" w:rsidP="00056E95">
      <w:pPr>
        <w:rPr>
          <w:rFonts w:ascii="Century Gothic" w:hAnsi="Century Gothic"/>
          <w:b/>
        </w:rPr>
      </w:pPr>
    </w:p>
    <w:p w:rsidR="00631704" w:rsidRDefault="00631704" w:rsidP="00056E95">
      <w:pPr>
        <w:rPr>
          <w:rFonts w:ascii="Century Gothic" w:hAnsi="Century Gothic"/>
          <w:b/>
        </w:rPr>
      </w:pPr>
    </w:p>
    <w:p w:rsidR="00631704" w:rsidRDefault="009E19F8" w:rsidP="00E83E6F">
      <w:pPr>
        <w:ind w:left="72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4998720" cy="6896100"/>
            <wp:effectExtent l="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04" w:rsidRDefault="00631704" w:rsidP="00E83E6F">
      <w:pPr>
        <w:rPr>
          <w:rFonts w:ascii="Century Gothic" w:hAnsi="Century Gothic"/>
        </w:rPr>
      </w:pPr>
    </w:p>
    <w:p w:rsidR="00631704" w:rsidRDefault="00631704" w:rsidP="00E83E6F">
      <w:pPr>
        <w:rPr>
          <w:rFonts w:ascii="Century Gothic" w:hAnsi="Century Gothic"/>
        </w:rPr>
      </w:pPr>
    </w:p>
    <w:p w:rsidR="00631704" w:rsidRDefault="00631704" w:rsidP="00E83E6F">
      <w:pPr>
        <w:rPr>
          <w:rFonts w:ascii="Century Gothic" w:hAnsi="Century Gothic"/>
        </w:rPr>
      </w:pPr>
    </w:p>
    <w:p w:rsidR="00631704" w:rsidRDefault="00631704" w:rsidP="00E83E6F">
      <w:pPr>
        <w:rPr>
          <w:rFonts w:ascii="Century Gothic" w:hAnsi="Century Gothic"/>
        </w:rPr>
      </w:pPr>
    </w:p>
    <w:p w:rsidR="00631704" w:rsidRDefault="00631704" w:rsidP="00E83E6F">
      <w:pPr>
        <w:rPr>
          <w:rFonts w:ascii="Century Gothic" w:hAnsi="Century Gothic"/>
        </w:rPr>
      </w:pPr>
    </w:p>
    <w:p w:rsidR="00631704" w:rsidRDefault="00631704" w:rsidP="00E83E6F">
      <w:pPr>
        <w:rPr>
          <w:rFonts w:ascii="Century Gothic" w:hAnsi="Century Gothic"/>
        </w:rPr>
      </w:pPr>
    </w:p>
    <w:p w:rsidR="00631704" w:rsidRDefault="00631704" w:rsidP="00E83E6F">
      <w:pPr>
        <w:rPr>
          <w:rFonts w:ascii="Century Gothic" w:hAnsi="Century Gothic"/>
        </w:rPr>
      </w:pPr>
    </w:p>
    <w:p w:rsidR="00631704" w:rsidRDefault="00631704" w:rsidP="00E83E6F">
      <w:pPr>
        <w:rPr>
          <w:rFonts w:ascii="Century Gothic" w:hAnsi="Century Gothic"/>
        </w:rPr>
      </w:pPr>
    </w:p>
    <w:p w:rsidR="00631704" w:rsidRDefault="00631704" w:rsidP="00E83E6F">
      <w:pPr>
        <w:rPr>
          <w:rFonts w:ascii="Century Gothic" w:hAnsi="Century Gothic"/>
        </w:rPr>
      </w:pPr>
    </w:p>
    <w:p w:rsidR="00631704" w:rsidRDefault="00631704" w:rsidP="00E83E6F">
      <w:p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Primary Source </w:t>
      </w:r>
      <w:r w:rsidRPr="00E83E6F">
        <w:rPr>
          <w:rFonts w:ascii="Century Gothic" w:hAnsi="Century Gothic"/>
          <w:b/>
        </w:rPr>
        <w:t>F</w:t>
      </w:r>
      <w:r>
        <w:rPr>
          <w:rFonts w:ascii="Century Gothic" w:hAnsi="Century Gothic"/>
          <w:b/>
        </w:rPr>
        <w:t xml:space="preserve"> </w:t>
      </w:r>
    </w:p>
    <w:p w:rsidR="00631704" w:rsidRDefault="00631704" w:rsidP="00E83E6F">
      <w:pPr>
        <w:rPr>
          <w:rFonts w:ascii="Century Gothic" w:hAnsi="Century Gothic"/>
          <w:b/>
        </w:rPr>
      </w:pPr>
    </w:p>
    <w:p w:rsidR="00631704" w:rsidRPr="00550505" w:rsidRDefault="00631704" w:rsidP="00E83E6F">
      <w:pPr>
        <w:rPr>
          <w:rFonts w:ascii="Times New Roman" w:hAnsi="Times New Roman"/>
          <w:b/>
        </w:rPr>
      </w:pPr>
      <w:r w:rsidRPr="00550505">
        <w:rPr>
          <w:rFonts w:ascii="Times New Roman" w:hAnsi="Times New Roman"/>
          <w:b/>
        </w:rPr>
        <w:t>Germans taking possession of Cameroon in 1881</w:t>
      </w:r>
    </w:p>
    <w:p w:rsidR="00631704" w:rsidRDefault="009E19F8" w:rsidP="00550505">
      <w:pPr>
        <w:ind w:left="72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5875020" cy="7315200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4" t="14285" r="12154" b="1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04" w:rsidRPr="00550505" w:rsidRDefault="00631704" w:rsidP="00550505">
      <w:pPr>
        <w:rPr>
          <w:rFonts w:ascii="Century Gothic" w:hAnsi="Century Gothic"/>
        </w:rPr>
      </w:pPr>
    </w:p>
    <w:p w:rsidR="00631704" w:rsidRDefault="00631704" w:rsidP="00550505">
      <w:pPr>
        <w:rPr>
          <w:rFonts w:ascii="Century Gothic" w:hAnsi="Century Gothic"/>
        </w:rPr>
      </w:pPr>
    </w:p>
    <w:p w:rsidR="00631704" w:rsidRDefault="00631704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631704" w:rsidRDefault="00631704" w:rsidP="00550505">
      <w:p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Primary Source </w:t>
      </w:r>
      <w:r w:rsidRPr="00550505">
        <w:rPr>
          <w:rFonts w:ascii="Century Gothic" w:hAnsi="Century Gothic"/>
          <w:b/>
        </w:rPr>
        <w:t>G</w:t>
      </w:r>
    </w:p>
    <w:p w:rsidR="00631704" w:rsidRDefault="00631704" w:rsidP="00550505">
      <w:pPr>
        <w:rPr>
          <w:rFonts w:ascii="Century Gothic" w:hAnsi="Century Gothic"/>
          <w:b/>
        </w:rPr>
      </w:pPr>
    </w:p>
    <w:p w:rsidR="00631704" w:rsidRDefault="00631704" w:rsidP="00550505">
      <w:pPr>
        <w:rPr>
          <w:rFonts w:ascii="Century Gothic" w:hAnsi="Century Gothic"/>
          <w:b/>
        </w:rPr>
      </w:pPr>
    </w:p>
    <w:p w:rsidR="00631704" w:rsidRDefault="00631704" w:rsidP="00550505">
      <w:pPr>
        <w:rPr>
          <w:rFonts w:ascii="Times New Roman" w:hAnsi="Times New Roman"/>
          <w:b/>
        </w:rPr>
      </w:pPr>
      <w:r w:rsidRPr="00406D01">
        <w:rPr>
          <w:rFonts w:ascii="Times New Roman" w:hAnsi="Times New Roman"/>
          <w:b/>
        </w:rPr>
        <w:t>Sketch map of Central Africa, showing Dr. Livingstone’s exploration</w:t>
      </w:r>
    </w:p>
    <w:p w:rsidR="00631704" w:rsidRPr="00406D01" w:rsidRDefault="00631704" w:rsidP="0055050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</w:t>
      </w:r>
      <w:r w:rsidRPr="00406D01">
        <w:rPr>
          <w:rFonts w:ascii="Times New Roman" w:hAnsi="Times New Roman"/>
          <w:b/>
        </w:rPr>
        <w:t>Dr. Livingstone’s goal was to find the source of the Nile River</w:t>
      </w:r>
      <w:r>
        <w:rPr>
          <w:rFonts w:ascii="Times New Roman" w:hAnsi="Times New Roman"/>
          <w:b/>
        </w:rPr>
        <w:t xml:space="preserve">) </w:t>
      </w:r>
    </w:p>
    <w:p w:rsidR="00631704" w:rsidRDefault="009E19F8" w:rsidP="00550505">
      <w:pPr>
        <w:rPr>
          <w:rFonts w:ascii="Century Gothic" w:hAnsi="Century Gothic"/>
        </w:rPr>
      </w:pPr>
      <w:r>
        <w:rPr>
          <w:rFonts w:ascii="Century Gothic" w:hAnsi="Century Gothic"/>
          <w:b/>
          <w:noProof/>
        </w:rPr>
        <w:drawing>
          <wp:inline distT="0" distB="0" distL="0" distR="0">
            <wp:extent cx="6934200" cy="6286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2" t="7857" r="17294" b="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04" w:rsidRPr="00406D01" w:rsidRDefault="00631704" w:rsidP="00406D01">
      <w:pPr>
        <w:rPr>
          <w:rFonts w:ascii="Century Gothic" w:hAnsi="Century Gothic"/>
        </w:rPr>
      </w:pPr>
    </w:p>
    <w:p w:rsidR="00631704" w:rsidRPr="00406D01" w:rsidRDefault="00631704" w:rsidP="00406D01">
      <w:pPr>
        <w:rPr>
          <w:rFonts w:ascii="Century Gothic" w:hAnsi="Century Gothic"/>
        </w:rPr>
      </w:pPr>
    </w:p>
    <w:p w:rsidR="00631704" w:rsidRPr="00406D01" w:rsidRDefault="00631704" w:rsidP="00406D01">
      <w:pPr>
        <w:rPr>
          <w:rFonts w:ascii="Century Gothic" w:hAnsi="Century Gothic"/>
        </w:rPr>
      </w:pPr>
    </w:p>
    <w:p w:rsidR="00631704" w:rsidRPr="00406D01" w:rsidRDefault="00631704" w:rsidP="00406D01">
      <w:pPr>
        <w:rPr>
          <w:rFonts w:ascii="Century Gothic" w:hAnsi="Century Gothic"/>
        </w:rPr>
      </w:pPr>
    </w:p>
    <w:p w:rsidR="00631704" w:rsidRPr="00406D01" w:rsidRDefault="00631704" w:rsidP="00406D01">
      <w:pPr>
        <w:rPr>
          <w:rFonts w:ascii="Century Gothic" w:hAnsi="Century Gothic"/>
        </w:rPr>
      </w:pPr>
    </w:p>
    <w:p w:rsidR="00631704" w:rsidRPr="00406D01" w:rsidRDefault="00631704" w:rsidP="00406D01">
      <w:pPr>
        <w:rPr>
          <w:rFonts w:ascii="Century Gothic" w:hAnsi="Century Gothic"/>
        </w:rPr>
      </w:pPr>
    </w:p>
    <w:p w:rsidR="00631704" w:rsidRDefault="00631704" w:rsidP="00406D01">
      <w:pPr>
        <w:rPr>
          <w:rFonts w:ascii="Century Gothic" w:hAnsi="Century Gothic"/>
        </w:rPr>
      </w:pPr>
    </w:p>
    <w:p w:rsidR="00631704" w:rsidRDefault="00631704" w:rsidP="00406D01">
      <w:pPr>
        <w:rPr>
          <w:rFonts w:ascii="Century Gothic" w:hAnsi="Century Gothic"/>
        </w:rPr>
      </w:pPr>
    </w:p>
    <w:p w:rsidR="00631704" w:rsidRDefault="00631704" w:rsidP="00406D01">
      <w:pPr>
        <w:rPr>
          <w:rFonts w:ascii="Century Gothic" w:hAnsi="Century Gothic"/>
        </w:rPr>
      </w:pPr>
    </w:p>
    <w:p w:rsidR="00631704" w:rsidRDefault="00631704" w:rsidP="00406D01">
      <w:pPr>
        <w:rPr>
          <w:rFonts w:ascii="Century Gothic" w:hAnsi="Century Gothic"/>
        </w:rPr>
      </w:pPr>
    </w:p>
    <w:p w:rsidR="00631704" w:rsidRDefault="00631704" w:rsidP="00406D01">
      <w:p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Primary Source </w:t>
      </w:r>
      <w:r w:rsidRPr="00406D01">
        <w:rPr>
          <w:rFonts w:ascii="Century Gothic" w:hAnsi="Century Gothic"/>
          <w:b/>
        </w:rPr>
        <w:t>H</w:t>
      </w:r>
    </w:p>
    <w:p w:rsidR="00631704" w:rsidRDefault="00631704" w:rsidP="00406D01">
      <w:pPr>
        <w:rPr>
          <w:rFonts w:ascii="Century Gothic" w:hAnsi="Century Gothic"/>
          <w:b/>
        </w:rPr>
      </w:pPr>
    </w:p>
    <w:p w:rsidR="00631704" w:rsidRDefault="00631704" w:rsidP="00406D01">
      <w:pPr>
        <w:rPr>
          <w:rFonts w:ascii="Century Gothic" w:hAnsi="Century Gothic"/>
          <w:b/>
        </w:rPr>
      </w:pPr>
    </w:p>
    <w:p w:rsidR="00631704" w:rsidRPr="002922D3" w:rsidRDefault="00631704" w:rsidP="00406D01">
      <w:pPr>
        <w:rPr>
          <w:rFonts w:ascii="Times New Roman" w:hAnsi="Times New Roman"/>
          <w:b/>
        </w:rPr>
      </w:pPr>
    </w:p>
    <w:p w:rsidR="00631704" w:rsidRPr="002922D3" w:rsidRDefault="00631704" w:rsidP="00406D01">
      <w:pPr>
        <w:rPr>
          <w:rFonts w:ascii="Times New Roman" w:hAnsi="Times New Roman"/>
          <w:b/>
        </w:rPr>
      </w:pPr>
      <w:r w:rsidRPr="002922D3">
        <w:rPr>
          <w:rFonts w:ascii="Times New Roman" w:hAnsi="Times New Roman"/>
          <w:b/>
        </w:rPr>
        <w:t>British Lipton Tea advertisement in the 1890s</w:t>
      </w:r>
    </w:p>
    <w:p w:rsidR="00631704" w:rsidRDefault="00631704" w:rsidP="00406D01">
      <w:pPr>
        <w:rPr>
          <w:rFonts w:ascii="Century Gothic" w:hAnsi="Century Gothic"/>
          <w:b/>
        </w:rPr>
      </w:pPr>
    </w:p>
    <w:p w:rsidR="00631704" w:rsidRDefault="009E19F8" w:rsidP="00406D0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inline distT="0" distB="0" distL="0" distR="0">
            <wp:extent cx="6957060" cy="52501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6" t="11032" r="11501" b="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06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04" w:rsidRDefault="00631704" w:rsidP="00F679C7">
      <w:pPr>
        <w:ind w:left="2880"/>
        <w:rPr>
          <w:rFonts w:ascii="Century Gothic" w:hAnsi="Century Gothic"/>
        </w:rPr>
      </w:pPr>
    </w:p>
    <w:p w:rsidR="00631704" w:rsidRPr="002922D3" w:rsidRDefault="00631704" w:rsidP="002922D3">
      <w:pPr>
        <w:rPr>
          <w:rFonts w:ascii="Century Gothic" w:hAnsi="Century Gothic"/>
        </w:rPr>
      </w:pPr>
    </w:p>
    <w:p w:rsidR="00631704" w:rsidRDefault="00631704" w:rsidP="002922D3">
      <w:pPr>
        <w:rPr>
          <w:rFonts w:ascii="Century Gothic" w:hAnsi="Century Gothic"/>
        </w:rPr>
      </w:pPr>
    </w:p>
    <w:p w:rsidR="00631704" w:rsidRDefault="00631704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631704" w:rsidRDefault="00631704" w:rsidP="002922D3">
      <w:p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Primary Source </w:t>
      </w:r>
      <w:r w:rsidRPr="002922D3">
        <w:rPr>
          <w:rFonts w:ascii="Century Gothic" w:hAnsi="Century Gothic"/>
          <w:b/>
        </w:rPr>
        <w:t>I</w:t>
      </w:r>
    </w:p>
    <w:p w:rsidR="00631704" w:rsidRDefault="00631704" w:rsidP="002922D3">
      <w:pPr>
        <w:rPr>
          <w:rFonts w:ascii="Century Gothic" w:hAnsi="Century Gothic"/>
          <w:b/>
        </w:rPr>
      </w:pPr>
    </w:p>
    <w:p w:rsidR="00631704" w:rsidRPr="00D63B49" w:rsidRDefault="00631704" w:rsidP="002922D3">
      <w:pPr>
        <w:rPr>
          <w:rFonts w:ascii="Times New Roman" w:hAnsi="Times New Roman"/>
          <w:b/>
        </w:rPr>
      </w:pPr>
      <w:r w:rsidRPr="00D63B49">
        <w:rPr>
          <w:rFonts w:ascii="Times New Roman" w:hAnsi="Times New Roman"/>
          <w:b/>
        </w:rPr>
        <w:t xml:space="preserve">British cartoon showing the Chinese being savaged by European powers, and the poem </w:t>
      </w:r>
      <w:r w:rsidRPr="00D63B49">
        <w:rPr>
          <w:rFonts w:ascii="Times New Roman" w:hAnsi="Times New Roman"/>
          <w:b/>
          <w:i/>
          <w:iCs/>
        </w:rPr>
        <w:t xml:space="preserve">The Partition of China, </w:t>
      </w:r>
      <w:r w:rsidRPr="00D63B49">
        <w:rPr>
          <w:rFonts w:ascii="Times New Roman" w:hAnsi="Times New Roman"/>
          <w:b/>
        </w:rPr>
        <w:t>1897</w:t>
      </w:r>
    </w:p>
    <w:p w:rsidR="00631704" w:rsidRDefault="009E19F8" w:rsidP="002922D3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3421380" cy="4389120"/>
            <wp:effectExtent l="0" t="0" r="762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04" w:rsidRPr="00D63B49" w:rsidRDefault="009E19F8" w:rsidP="00D63B49">
      <w:pPr>
        <w:ind w:left="504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3291840" cy="3878580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1704" w:rsidRPr="00D63B49" w:rsidSect="00177FF4">
      <w:pgSz w:w="12240" w:h="15840"/>
      <w:pgMar w:top="720" w:right="720" w:bottom="835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B1E" w:rsidRDefault="001B6B1E" w:rsidP="00E83E6F">
      <w:r>
        <w:separator/>
      </w:r>
    </w:p>
  </w:endnote>
  <w:endnote w:type="continuationSeparator" w:id="0">
    <w:p w:rsidR="001B6B1E" w:rsidRDefault="001B6B1E" w:rsidP="00E83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B1E" w:rsidRDefault="001B6B1E" w:rsidP="00E83E6F">
      <w:r>
        <w:separator/>
      </w:r>
    </w:p>
  </w:footnote>
  <w:footnote w:type="continuationSeparator" w:id="0">
    <w:p w:rsidR="001B6B1E" w:rsidRDefault="001B6B1E" w:rsidP="00E83E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FF4"/>
    <w:rsid w:val="00056E95"/>
    <w:rsid w:val="00177FF4"/>
    <w:rsid w:val="001B6B1E"/>
    <w:rsid w:val="002922D3"/>
    <w:rsid w:val="002A42B0"/>
    <w:rsid w:val="002C0F08"/>
    <w:rsid w:val="00406D01"/>
    <w:rsid w:val="004A1D3E"/>
    <w:rsid w:val="005023C7"/>
    <w:rsid w:val="00550505"/>
    <w:rsid w:val="00631704"/>
    <w:rsid w:val="00757154"/>
    <w:rsid w:val="009E19F8"/>
    <w:rsid w:val="00D6161E"/>
    <w:rsid w:val="00D63B49"/>
    <w:rsid w:val="00E83E6F"/>
    <w:rsid w:val="00E97C41"/>
    <w:rsid w:val="00F14BD5"/>
    <w:rsid w:val="00F6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F0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77F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77FF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E83E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83E6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83E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83E6F"/>
    <w:rPr>
      <w:rFonts w:cs="Times New Roman"/>
    </w:rPr>
  </w:style>
  <w:style w:type="paragraph" w:styleId="NormalWeb">
    <w:name w:val="Normal (Web)"/>
    <w:basedOn w:val="Normal"/>
    <w:uiPriority w:val="99"/>
    <w:semiHidden/>
    <w:rsid w:val="00406D01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F0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77F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77FF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E83E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83E6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83E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83E6F"/>
    <w:rPr>
      <w:rFonts w:cs="Times New Roman"/>
    </w:rPr>
  </w:style>
  <w:style w:type="paragraph" w:styleId="NormalWeb">
    <w:name w:val="Normal (Web)"/>
    <w:basedOn w:val="Normal"/>
    <w:uiPriority w:val="99"/>
    <w:semiHidden/>
    <w:rsid w:val="00406D01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53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3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3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3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3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3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3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3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3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Primary Source A </vt:lpstr>
    </vt:vector>
  </TitlesOfParts>
  <Company>SD5LRC</Company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Primary Source A</dc:title>
  <dc:creator>Clare Bellucci</dc:creator>
  <cp:lastModifiedBy>Administrator</cp:lastModifiedBy>
  <cp:revision>2</cp:revision>
  <cp:lastPrinted>2015-01-01T16:35:00Z</cp:lastPrinted>
  <dcterms:created xsi:type="dcterms:W3CDTF">2015-12-09T17:59:00Z</dcterms:created>
  <dcterms:modified xsi:type="dcterms:W3CDTF">2015-12-09T17:59:00Z</dcterms:modified>
</cp:coreProperties>
</file>