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005" w:rsidRPr="008A24E8" w:rsidRDefault="00194005" w:rsidP="00D601A0">
      <w:pPr>
        <w:pBdr>
          <w:bottom w:val="single" w:sz="12" w:space="1" w:color="auto"/>
        </w:pBdr>
        <w:jc w:val="center"/>
        <w:rPr>
          <w:rFonts w:ascii="Lucida Bright" w:hAnsi="Lucida Bright"/>
          <w:b/>
          <w:sz w:val="36"/>
          <w:szCs w:val="36"/>
        </w:rPr>
      </w:pPr>
      <w:bookmarkStart w:id="0" w:name="_GoBack"/>
      <w:bookmarkEnd w:id="0"/>
      <w:r w:rsidRPr="008A24E8">
        <w:rPr>
          <w:rFonts w:ascii="Lucida Bright" w:hAnsi="Lucida Bright"/>
          <w:b/>
          <w:sz w:val="36"/>
          <w:szCs w:val="36"/>
        </w:rPr>
        <w:t>King Henry VIII</w:t>
      </w:r>
    </w:p>
    <w:p w:rsidR="00194005" w:rsidRPr="00D601A0" w:rsidRDefault="004457F1" w:rsidP="00D601A0">
      <w:pPr>
        <w:pBdr>
          <w:bottom w:val="single" w:sz="12" w:space="1" w:color="auto"/>
        </w:pBdr>
        <w:jc w:val="center"/>
        <w:rPr>
          <w:rFonts w:ascii="Lucida Bright" w:hAnsi="Lucida Bright"/>
          <w:b/>
          <w:sz w:val="20"/>
          <w:szCs w:val="20"/>
        </w:rPr>
      </w:pPr>
      <w:r>
        <w:rPr>
          <w:rFonts w:ascii="Lucida Bright" w:hAnsi="Lucida Bright"/>
          <w:b/>
          <w:noProof/>
          <w:sz w:val="20"/>
          <w:szCs w:val="20"/>
        </w:rPr>
        <w:drawing>
          <wp:inline distT="0" distB="0" distL="0" distR="0">
            <wp:extent cx="2200275" cy="3324225"/>
            <wp:effectExtent l="0" t="0" r="9525" b="9525"/>
            <wp:docPr id="1" name="Picture 0" descr="henry v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nry vii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3324225"/>
                    </a:xfrm>
                    <a:prstGeom prst="rect">
                      <a:avLst/>
                    </a:prstGeom>
                    <a:noFill/>
                    <a:ln>
                      <a:noFill/>
                    </a:ln>
                  </pic:spPr>
                </pic:pic>
              </a:graphicData>
            </a:graphic>
          </wp:inline>
        </w:drawing>
      </w:r>
    </w:p>
    <w:p w:rsidR="00194005" w:rsidRPr="008A24E8" w:rsidRDefault="00194005" w:rsidP="00B249C7">
      <w:pPr>
        <w:pBdr>
          <w:bottom w:val="single" w:sz="12" w:space="1" w:color="auto"/>
        </w:pBdr>
        <w:rPr>
          <w:rFonts w:ascii="Lucida Bright" w:hAnsi="Lucida Bright"/>
          <w:b/>
          <w:sz w:val="24"/>
          <w:szCs w:val="24"/>
        </w:rPr>
      </w:pPr>
      <w:r w:rsidRPr="008A24E8">
        <w:rPr>
          <w:rFonts w:ascii="Lucida Bright" w:hAnsi="Lucida Bright"/>
          <w:b/>
          <w:sz w:val="24"/>
          <w:szCs w:val="24"/>
        </w:rPr>
        <w:t>Objective</w:t>
      </w:r>
    </w:p>
    <w:p w:rsidR="00194005" w:rsidRPr="00D601A0" w:rsidRDefault="00194005" w:rsidP="00B249C7">
      <w:pPr>
        <w:rPr>
          <w:rFonts w:ascii="Lucida Bright" w:hAnsi="Lucida Bright"/>
          <w:sz w:val="20"/>
          <w:szCs w:val="20"/>
        </w:rPr>
      </w:pPr>
      <w:r w:rsidRPr="00D601A0">
        <w:rPr>
          <w:rFonts w:ascii="Lucida Bright" w:hAnsi="Lucida Bright"/>
          <w:sz w:val="20"/>
          <w:szCs w:val="20"/>
        </w:rPr>
        <w:t xml:space="preserve">To gain employment as the King of Ms. Lasater’s classroom.  </w:t>
      </w:r>
    </w:p>
    <w:p w:rsidR="00194005" w:rsidRPr="008A24E8" w:rsidRDefault="00194005" w:rsidP="00B249C7">
      <w:pPr>
        <w:pBdr>
          <w:bottom w:val="single" w:sz="12" w:space="1" w:color="auto"/>
        </w:pBdr>
        <w:rPr>
          <w:rFonts w:ascii="Lucida Bright" w:hAnsi="Lucida Bright"/>
          <w:b/>
          <w:sz w:val="24"/>
          <w:szCs w:val="24"/>
        </w:rPr>
      </w:pPr>
      <w:r w:rsidRPr="008A24E8">
        <w:rPr>
          <w:rFonts w:ascii="Lucida Bright" w:hAnsi="Lucida Bright"/>
          <w:b/>
          <w:sz w:val="24"/>
          <w:szCs w:val="24"/>
        </w:rPr>
        <w:t>Experience</w:t>
      </w:r>
    </w:p>
    <w:p w:rsidR="00194005" w:rsidRPr="005242F0" w:rsidRDefault="00194005" w:rsidP="00B249C7">
      <w:pPr>
        <w:rPr>
          <w:rFonts w:ascii="Lucida Bright" w:hAnsi="Lucida Bright"/>
          <w:b/>
          <w:i/>
          <w:sz w:val="21"/>
          <w:szCs w:val="21"/>
        </w:rPr>
      </w:pPr>
      <w:r w:rsidRPr="005242F0">
        <w:rPr>
          <w:rFonts w:ascii="Lucida Bright" w:hAnsi="Lucida Bright"/>
          <w:b/>
          <w:i/>
          <w:sz w:val="21"/>
          <w:szCs w:val="21"/>
        </w:rPr>
        <w:t>Second Monarch of the Tudor Dynasty</w:t>
      </w:r>
    </w:p>
    <w:p w:rsidR="00194005" w:rsidRPr="00D601A0" w:rsidRDefault="00194005" w:rsidP="00CD774A">
      <w:pPr>
        <w:pStyle w:val="ListParagraph"/>
        <w:numPr>
          <w:ilvl w:val="0"/>
          <w:numId w:val="4"/>
        </w:numPr>
        <w:rPr>
          <w:rFonts w:ascii="Lucida Bright" w:hAnsi="Lucida Bright"/>
          <w:sz w:val="20"/>
          <w:szCs w:val="20"/>
        </w:rPr>
      </w:pPr>
      <w:r w:rsidRPr="00D601A0">
        <w:rPr>
          <w:rFonts w:ascii="Lucida Bright" w:hAnsi="Lucida Bright"/>
          <w:sz w:val="20"/>
          <w:szCs w:val="20"/>
        </w:rPr>
        <w:t xml:space="preserve">Second monarch in the line of Tudor rulers in England.  </w:t>
      </w:r>
    </w:p>
    <w:p w:rsidR="00194005" w:rsidRPr="005242F0" w:rsidRDefault="00194005" w:rsidP="00937638">
      <w:pPr>
        <w:rPr>
          <w:rFonts w:ascii="Lucida Bright" w:hAnsi="Lucida Bright"/>
          <w:b/>
          <w:i/>
          <w:sz w:val="21"/>
          <w:szCs w:val="21"/>
        </w:rPr>
      </w:pPr>
      <w:r w:rsidRPr="005242F0">
        <w:rPr>
          <w:rFonts w:ascii="Lucida Bright" w:hAnsi="Lucida Bright"/>
          <w:b/>
          <w:i/>
          <w:sz w:val="21"/>
          <w:szCs w:val="21"/>
        </w:rPr>
        <w:t>King of Ireland</w:t>
      </w:r>
    </w:p>
    <w:p w:rsidR="00194005" w:rsidRPr="00D601A0" w:rsidRDefault="00194005" w:rsidP="00937638">
      <w:pPr>
        <w:pStyle w:val="ListParagraph"/>
        <w:numPr>
          <w:ilvl w:val="0"/>
          <w:numId w:val="4"/>
        </w:numPr>
        <w:rPr>
          <w:rFonts w:ascii="Lucida Bright" w:hAnsi="Lucida Bright"/>
          <w:sz w:val="20"/>
          <w:szCs w:val="20"/>
        </w:rPr>
      </w:pPr>
      <w:r w:rsidRPr="00D601A0">
        <w:rPr>
          <w:rFonts w:ascii="Lucida Bright" w:hAnsi="Lucida Bright"/>
          <w:sz w:val="20"/>
          <w:szCs w:val="20"/>
        </w:rPr>
        <w:t>Made king of Ireland and supreme head of Irish church in 1540 by an act of Irish parliament.</w:t>
      </w:r>
    </w:p>
    <w:p w:rsidR="00194005" w:rsidRPr="008A24E8" w:rsidRDefault="00194005" w:rsidP="00B249C7">
      <w:pPr>
        <w:pBdr>
          <w:bottom w:val="single" w:sz="12" w:space="1" w:color="auto"/>
        </w:pBdr>
        <w:rPr>
          <w:rFonts w:ascii="Lucida Bright" w:hAnsi="Lucida Bright"/>
          <w:b/>
          <w:sz w:val="24"/>
          <w:szCs w:val="24"/>
        </w:rPr>
      </w:pPr>
      <w:r w:rsidRPr="008A24E8">
        <w:rPr>
          <w:rFonts w:ascii="Lucida Bright" w:hAnsi="Lucida Bright"/>
          <w:b/>
          <w:sz w:val="24"/>
          <w:szCs w:val="24"/>
        </w:rPr>
        <w:t>Accomplishments</w:t>
      </w:r>
    </w:p>
    <w:p w:rsidR="00194005" w:rsidRPr="005242F0" w:rsidRDefault="00194005" w:rsidP="00CD774A">
      <w:pPr>
        <w:rPr>
          <w:rFonts w:ascii="Lucida Bright" w:hAnsi="Lucida Bright"/>
          <w:b/>
          <w:i/>
          <w:sz w:val="21"/>
          <w:szCs w:val="21"/>
        </w:rPr>
      </w:pPr>
      <w:r w:rsidRPr="005242F0">
        <w:rPr>
          <w:rFonts w:ascii="Lucida Bright" w:hAnsi="Lucida Bright"/>
          <w:b/>
          <w:i/>
          <w:sz w:val="21"/>
          <w:szCs w:val="21"/>
        </w:rPr>
        <w:t>Defender of the Faith</w:t>
      </w:r>
    </w:p>
    <w:p w:rsidR="00194005" w:rsidRPr="00D601A0" w:rsidRDefault="00194005" w:rsidP="00CD774A">
      <w:pPr>
        <w:pStyle w:val="ListParagraph"/>
        <w:numPr>
          <w:ilvl w:val="0"/>
          <w:numId w:val="3"/>
        </w:numPr>
        <w:rPr>
          <w:rFonts w:ascii="Lucida Bright" w:hAnsi="Lucida Bright"/>
          <w:sz w:val="20"/>
          <w:szCs w:val="20"/>
        </w:rPr>
      </w:pPr>
      <w:r w:rsidRPr="00D601A0">
        <w:rPr>
          <w:rFonts w:ascii="Lucida Bright" w:hAnsi="Lucida Bright"/>
          <w:sz w:val="20"/>
          <w:szCs w:val="20"/>
        </w:rPr>
        <w:t xml:space="preserve">Awarded this title in 1521.  Authored a book attacking Martin Luther and supporting the Roman Catholic Church. </w:t>
      </w:r>
    </w:p>
    <w:p w:rsidR="00194005" w:rsidRPr="005242F0" w:rsidRDefault="00194005" w:rsidP="00CD774A">
      <w:pPr>
        <w:rPr>
          <w:rFonts w:ascii="Lucida Bright" w:hAnsi="Lucida Bright"/>
          <w:b/>
          <w:i/>
          <w:sz w:val="21"/>
          <w:szCs w:val="21"/>
        </w:rPr>
      </w:pPr>
      <w:r w:rsidRPr="005242F0">
        <w:rPr>
          <w:rFonts w:ascii="Lucida Bright" w:hAnsi="Lucida Bright"/>
          <w:b/>
          <w:i/>
          <w:sz w:val="21"/>
          <w:szCs w:val="21"/>
        </w:rPr>
        <w:t>Naval Improvements</w:t>
      </w:r>
    </w:p>
    <w:p w:rsidR="00194005" w:rsidRPr="00D601A0" w:rsidRDefault="00194005" w:rsidP="00CD774A">
      <w:pPr>
        <w:pStyle w:val="ListParagraph"/>
        <w:numPr>
          <w:ilvl w:val="0"/>
          <w:numId w:val="3"/>
        </w:numPr>
        <w:rPr>
          <w:rFonts w:ascii="Lucida Bright" w:hAnsi="Lucida Bright"/>
          <w:sz w:val="20"/>
          <w:szCs w:val="20"/>
        </w:rPr>
      </w:pPr>
      <w:r>
        <w:rPr>
          <w:rFonts w:ascii="Lucida Bright" w:hAnsi="Lucida Bright"/>
          <w:sz w:val="20"/>
          <w:szCs w:val="20"/>
        </w:rPr>
        <w:t>Increased Royal Navy’s</w:t>
      </w:r>
      <w:r w:rsidRPr="00D601A0">
        <w:rPr>
          <w:rFonts w:ascii="Lucida Bright" w:hAnsi="Lucida Bright"/>
          <w:sz w:val="20"/>
          <w:szCs w:val="20"/>
        </w:rPr>
        <w:t xml:space="preserve"> size from 5 to 53 ships during reign.  Elizabeth I’</w:t>
      </w:r>
      <w:r>
        <w:rPr>
          <w:rFonts w:ascii="Lucida Bright" w:hAnsi="Lucida Bright"/>
          <w:sz w:val="20"/>
          <w:szCs w:val="20"/>
        </w:rPr>
        <w:t>s success</w:t>
      </w:r>
      <w:r w:rsidRPr="00D601A0">
        <w:rPr>
          <w:rFonts w:ascii="Lucida Bright" w:hAnsi="Lucida Bright"/>
          <w:sz w:val="20"/>
          <w:szCs w:val="20"/>
        </w:rPr>
        <w:t xml:space="preserve"> over the Spanish Armada would</w:t>
      </w:r>
      <w:r>
        <w:rPr>
          <w:rFonts w:ascii="Lucida Bright" w:hAnsi="Lucida Bright"/>
          <w:sz w:val="20"/>
          <w:szCs w:val="20"/>
        </w:rPr>
        <w:t xml:space="preserve"> not have been possible without these</w:t>
      </w:r>
      <w:r w:rsidRPr="00D601A0">
        <w:rPr>
          <w:rFonts w:ascii="Lucida Bright" w:hAnsi="Lucida Bright"/>
          <w:sz w:val="20"/>
          <w:szCs w:val="20"/>
        </w:rPr>
        <w:t xml:space="preserve"> improvements.</w:t>
      </w:r>
    </w:p>
    <w:p w:rsidR="00194005" w:rsidRPr="005242F0" w:rsidRDefault="00194005" w:rsidP="00CD774A">
      <w:pPr>
        <w:rPr>
          <w:rFonts w:ascii="Lucida Bright" w:hAnsi="Lucida Bright"/>
          <w:b/>
          <w:i/>
          <w:sz w:val="21"/>
          <w:szCs w:val="21"/>
        </w:rPr>
      </w:pPr>
      <w:r w:rsidRPr="005242F0">
        <w:rPr>
          <w:rFonts w:ascii="Lucida Bright" w:hAnsi="Lucida Bright"/>
          <w:b/>
          <w:i/>
          <w:sz w:val="21"/>
          <w:szCs w:val="21"/>
        </w:rPr>
        <w:lastRenderedPageBreak/>
        <w:t>Act of Supremacy 1534</w:t>
      </w:r>
    </w:p>
    <w:p w:rsidR="00194005" w:rsidRPr="00D601A0" w:rsidRDefault="00194005" w:rsidP="00CD774A">
      <w:pPr>
        <w:pStyle w:val="ListParagraph"/>
        <w:numPr>
          <w:ilvl w:val="0"/>
          <w:numId w:val="3"/>
        </w:numPr>
        <w:rPr>
          <w:rFonts w:ascii="Lucida Bright" w:hAnsi="Lucida Bright"/>
          <w:sz w:val="20"/>
          <w:szCs w:val="20"/>
        </w:rPr>
      </w:pPr>
      <w:r w:rsidRPr="00D601A0">
        <w:rPr>
          <w:rFonts w:ascii="Lucida Bright" w:hAnsi="Lucida Bright"/>
          <w:sz w:val="20"/>
          <w:szCs w:val="20"/>
        </w:rPr>
        <w:t>Cut off papal power and influence in England.  King recognized as the head of the true Church of England, the ‘Anglicana Ecclesia.’ Dissolved monasteries during the English Reformation, improving Crown revenue by selling off land previously reserved for monastic use.</w:t>
      </w:r>
    </w:p>
    <w:p w:rsidR="00194005" w:rsidRPr="005242F0" w:rsidRDefault="00194005" w:rsidP="00CD774A">
      <w:pPr>
        <w:rPr>
          <w:rFonts w:ascii="Lucida Bright" w:hAnsi="Lucida Bright"/>
          <w:b/>
          <w:i/>
          <w:sz w:val="21"/>
          <w:szCs w:val="21"/>
        </w:rPr>
      </w:pPr>
      <w:r w:rsidRPr="005242F0">
        <w:rPr>
          <w:rFonts w:ascii="Lucida Bright" w:hAnsi="Lucida Bright"/>
          <w:b/>
          <w:i/>
          <w:sz w:val="21"/>
          <w:szCs w:val="21"/>
        </w:rPr>
        <w:t>The Ten Articles 1536</w:t>
      </w:r>
    </w:p>
    <w:p w:rsidR="00194005" w:rsidRPr="00D601A0" w:rsidRDefault="00194005" w:rsidP="009C1C62">
      <w:pPr>
        <w:pStyle w:val="ListParagraph"/>
        <w:numPr>
          <w:ilvl w:val="0"/>
          <w:numId w:val="3"/>
        </w:numPr>
        <w:rPr>
          <w:rFonts w:ascii="Lucida Bright" w:hAnsi="Lucida Bright"/>
          <w:sz w:val="20"/>
          <w:szCs w:val="20"/>
        </w:rPr>
      </w:pPr>
      <w:r w:rsidRPr="00D601A0">
        <w:rPr>
          <w:rFonts w:ascii="Lucida Bright" w:hAnsi="Lucida Bright"/>
          <w:sz w:val="20"/>
          <w:szCs w:val="20"/>
        </w:rPr>
        <w:t>Articles relating to doctrine and ceremonies to unify the newly-formed Anglican Church. ‘The Ten Articles’ and ‘The Six Articles’ helped unify the Church and the religious ceremonies people participated in. Also allowed Thomas Cranmer to publish the English Book of Common Prayer- a collection of hymns and liturgy to use in the Anglican Church.</w:t>
      </w:r>
    </w:p>
    <w:p w:rsidR="00194005" w:rsidRPr="005242F0" w:rsidRDefault="00194005" w:rsidP="00937638">
      <w:pPr>
        <w:rPr>
          <w:rFonts w:ascii="Lucida Bright" w:hAnsi="Lucida Bright"/>
          <w:b/>
          <w:i/>
          <w:sz w:val="21"/>
          <w:szCs w:val="21"/>
        </w:rPr>
      </w:pPr>
      <w:r w:rsidRPr="005242F0">
        <w:rPr>
          <w:rFonts w:ascii="Lucida Bright" w:hAnsi="Lucida Bright"/>
          <w:b/>
          <w:i/>
          <w:sz w:val="21"/>
          <w:szCs w:val="21"/>
        </w:rPr>
        <w:t>Captured Boulogne</w:t>
      </w:r>
    </w:p>
    <w:p w:rsidR="00194005" w:rsidRPr="00D601A0" w:rsidRDefault="00194005" w:rsidP="00937638">
      <w:pPr>
        <w:pStyle w:val="ListParagraph"/>
        <w:numPr>
          <w:ilvl w:val="0"/>
          <w:numId w:val="3"/>
        </w:numPr>
        <w:rPr>
          <w:rFonts w:ascii="Lucida Bright" w:hAnsi="Lucida Bright"/>
          <w:sz w:val="20"/>
          <w:szCs w:val="20"/>
        </w:rPr>
      </w:pPr>
      <w:r w:rsidRPr="00D601A0">
        <w:rPr>
          <w:rFonts w:ascii="Lucida Bright" w:hAnsi="Lucida Bright"/>
          <w:sz w:val="20"/>
          <w:szCs w:val="20"/>
        </w:rPr>
        <w:t>Joined Charles V, Holy Roman Emperor, in invading France in September 1544.  Peace between England and France (because Charles V abandoned him after capturing Boulogne) was achieved in 1546.</w:t>
      </w:r>
    </w:p>
    <w:p w:rsidR="00194005" w:rsidRDefault="00194005" w:rsidP="00B249C7">
      <w:pPr>
        <w:pBdr>
          <w:bottom w:val="single" w:sz="12" w:space="1" w:color="auto"/>
        </w:pBdr>
        <w:rPr>
          <w:rFonts w:ascii="Lucida Bright" w:hAnsi="Lucida Bright"/>
          <w:b/>
          <w:sz w:val="20"/>
          <w:szCs w:val="20"/>
        </w:rPr>
      </w:pPr>
    </w:p>
    <w:p w:rsidR="00194005" w:rsidRPr="008A24E8" w:rsidRDefault="00194005" w:rsidP="00B249C7">
      <w:pPr>
        <w:pBdr>
          <w:bottom w:val="single" w:sz="12" w:space="1" w:color="auto"/>
        </w:pBdr>
        <w:rPr>
          <w:rFonts w:ascii="Lucida Bright" w:hAnsi="Lucida Bright"/>
          <w:b/>
          <w:sz w:val="24"/>
          <w:szCs w:val="24"/>
        </w:rPr>
      </w:pPr>
      <w:r w:rsidRPr="008A24E8">
        <w:rPr>
          <w:rFonts w:ascii="Lucida Bright" w:hAnsi="Lucida Bright"/>
          <w:b/>
          <w:sz w:val="24"/>
          <w:szCs w:val="24"/>
        </w:rPr>
        <w:t>References</w:t>
      </w:r>
    </w:p>
    <w:p w:rsidR="00194005" w:rsidRPr="005242F0" w:rsidRDefault="00194005" w:rsidP="00B249C7">
      <w:pPr>
        <w:rPr>
          <w:rFonts w:ascii="Lucida Bright" w:hAnsi="Lucida Bright"/>
          <w:b/>
          <w:i/>
          <w:sz w:val="21"/>
          <w:szCs w:val="21"/>
        </w:rPr>
      </w:pPr>
      <w:r w:rsidRPr="005242F0">
        <w:rPr>
          <w:rFonts w:ascii="Lucida Bright" w:hAnsi="Lucida Bright"/>
          <w:b/>
          <w:i/>
          <w:sz w:val="21"/>
          <w:szCs w:val="21"/>
        </w:rPr>
        <w:t>Thomas Cranmer, Archbishop of Canterbury</w:t>
      </w:r>
    </w:p>
    <w:p w:rsidR="00194005" w:rsidRPr="00D601A0" w:rsidRDefault="00194005" w:rsidP="00D601A0">
      <w:pPr>
        <w:pStyle w:val="ListParagraph"/>
        <w:numPr>
          <w:ilvl w:val="0"/>
          <w:numId w:val="3"/>
        </w:numPr>
        <w:rPr>
          <w:rFonts w:ascii="Lucida Bright" w:hAnsi="Lucida Bright"/>
          <w:sz w:val="20"/>
          <w:szCs w:val="20"/>
        </w:rPr>
      </w:pPr>
      <w:r w:rsidRPr="00D601A0">
        <w:rPr>
          <w:rFonts w:ascii="Lucida Bright" w:hAnsi="Lucida Bright"/>
          <w:sz w:val="20"/>
          <w:szCs w:val="20"/>
        </w:rPr>
        <w:t>A leader of the English Reformation.  Built a favorable case for Henry VIII’s separation from Catherine of Aragon.  Supported the principle of royal supremacy- Henry VIII was had all power over the Church in his own realm (England).</w:t>
      </w:r>
    </w:p>
    <w:p w:rsidR="00194005" w:rsidRPr="005242F0" w:rsidRDefault="00194005" w:rsidP="00937638">
      <w:pPr>
        <w:rPr>
          <w:rFonts w:ascii="Lucida Bright" w:hAnsi="Lucida Bright"/>
          <w:b/>
          <w:i/>
          <w:sz w:val="21"/>
          <w:szCs w:val="21"/>
        </w:rPr>
      </w:pPr>
      <w:r w:rsidRPr="005242F0">
        <w:rPr>
          <w:rFonts w:ascii="Lucida Bright" w:hAnsi="Lucida Bright"/>
          <w:b/>
          <w:i/>
          <w:sz w:val="21"/>
          <w:szCs w:val="21"/>
        </w:rPr>
        <w:t>Katherine Parr, Queen of England</w:t>
      </w:r>
    </w:p>
    <w:p w:rsidR="00194005" w:rsidRPr="00D601A0" w:rsidRDefault="00194005" w:rsidP="00937638">
      <w:pPr>
        <w:pStyle w:val="ListParagraph"/>
        <w:numPr>
          <w:ilvl w:val="0"/>
          <w:numId w:val="3"/>
        </w:numPr>
        <w:rPr>
          <w:rFonts w:ascii="Lucida Bright" w:hAnsi="Lucida Bright"/>
          <w:sz w:val="20"/>
          <w:szCs w:val="20"/>
        </w:rPr>
      </w:pPr>
      <w:r w:rsidRPr="00D601A0">
        <w:rPr>
          <w:rFonts w:ascii="Lucida Bright" w:hAnsi="Lucida Bright"/>
          <w:sz w:val="20"/>
          <w:szCs w:val="20"/>
        </w:rPr>
        <w:t>Reunited Henry VIII with his children.  Appointed regent in Henry VIII’s absence when he went to invade France in 1544.  Debated with Henry VIII over theology.  Shaped and nurtured Queen Elizabeth I who ushered England into its Golden Age.</w:t>
      </w:r>
    </w:p>
    <w:sectPr w:rsidR="00194005" w:rsidRPr="00D601A0" w:rsidSect="00D601A0">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Bright">
    <w:panose1 w:val="0204060205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D0B89"/>
    <w:multiLevelType w:val="hybridMultilevel"/>
    <w:tmpl w:val="FA704982"/>
    <w:lvl w:ilvl="0" w:tplc="2B5A9CB2">
      <w:numFmt w:val="bullet"/>
      <w:lvlText w:val="-"/>
      <w:lvlJc w:val="left"/>
      <w:pPr>
        <w:ind w:left="720" w:hanging="360"/>
      </w:pPr>
      <w:rPr>
        <w:rFonts w:ascii="Lucida Bright" w:eastAsia="Times New Roman" w:hAnsi="Lucida Br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F23171"/>
    <w:multiLevelType w:val="hybridMultilevel"/>
    <w:tmpl w:val="9C56363A"/>
    <w:lvl w:ilvl="0" w:tplc="8102B0F0">
      <w:numFmt w:val="bullet"/>
      <w:lvlText w:val="-"/>
      <w:lvlJc w:val="left"/>
      <w:pPr>
        <w:ind w:left="720" w:hanging="360"/>
      </w:pPr>
      <w:rPr>
        <w:rFonts w:ascii="Lucida Bright" w:eastAsia="Times New Roman" w:hAnsi="Lucida Br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C361D4"/>
    <w:multiLevelType w:val="hybridMultilevel"/>
    <w:tmpl w:val="30B61AD6"/>
    <w:lvl w:ilvl="0" w:tplc="46326CD2">
      <w:numFmt w:val="bullet"/>
      <w:lvlText w:val="-"/>
      <w:lvlJc w:val="left"/>
      <w:pPr>
        <w:ind w:left="720" w:hanging="360"/>
      </w:pPr>
      <w:rPr>
        <w:rFonts w:ascii="Lucida Bright" w:eastAsia="Times New Roman" w:hAnsi="Lucida Br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431ADA"/>
    <w:multiLevelType w:val="hybridMultilevel"/>
    <w:tmpl w:val="7D58FB9A"/>
    <w:lvl w:ilvl="0" w:tplc="09B60AF4">
      <w:numFmt w:val="bullet"/>
      <w:lvlText w:val="-"/>
      <w:lvlJc w:val="left"/>
      <w:pPr>
        <w:ind w:left="720" w:hanging="360"/>
      </w:pPr>
      <w:rPr>
        <w:rFonts w:ascii="Lucida Bright" w:eastAsia="Times New Roman" w:hAnsi="Lucida Br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C7"/>
    <w:rsid w:val="00194005"/>
    <w:rsid w:val="0026020C"/>
    <w:rsid w:val="003F7A0E"/>
    <w:rsid w:val="004457F1"/>
    <w:rsid w:val="004A390A"/>
    <w:rsid w:val="005242F0"/>
    <w:rsid w:val="00576E05"/>
    <w:rsid w:val="00753990"/>
    <w:rsid w:val="008A24E8"/>
    <w:rsid w:val="00937638"/>
    <w:rsid w:val="009C1C62"/>
    <w:rsid w:val="009D2EC2"/>
    <w:rsid w:val="00A0611A"/>
    <w:rsid w:val="00B249C7"/>
    <w:rsid w:val="00CD774A"/>
    <w:rsid w:val="00D044BE"/>
    <w:rsid w:val="00D601A0"/>
    <w:rsid w:val="00E528A7"/>
    <w:rsid w:val="00FC6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774A"/>
    <w:pPr>
      <w:ind w:left="720"/>
      <w:contextualSpacing/>
    </w:pPr>
  </w:style>
  <w:style w:type="paragraph" w:styleId="BalloonText">
    <w:name w:val="Balloon Text"/>
    <w:basedOn w:val="Normal"/>
    <w:link w:val="BalloonTextChar"/>
    <w:uiPriority w:val="99"/>
    <w:semiHidden/>
    <w:rsid w:val="00D60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01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774A"/>
    <w:pPr>
      <w:ind w:left="720"/>
      <w:contextualSpacing/>
    </w:pPr>
  </w:style>
  <w:style w:type="paragraph" w:styleId="BalloonText">
    <w:name w:val="Balloon Text"/>
    <w:basedOn w:val="Normal"/>
    <w:link w:val="BalloonTextChar"/>
    <w:uiPriority w:val="99"/>
    <w:semiHidden/>
    <w:rsid w:val="00D60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01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King Henry VIII</vt:lpstr>
    </vt:vector>
  </TitlesOfParts>
  <Company>Wake County Schools</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Henry VIII</dc:title>
  <dc:creator>slasater</dc:creator>
  <cp:lastModifiedBy>Administrator</cp:lastModifiedBy>
  <cp:revision>2</cp:revision>
  <dcterms:created xsi:type="dcterms:W3CDTF">2015-09-22T17:08:00Z</dcterms:created>
  <dcterms:modified xsi:type="dcterms:W3CDTF">2015-09-22T17:08:00Z</dcterms:modified>
</cp:coreProperties>
</file>