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95"/>
        <w:tblW w:w="793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4975"/>
      </w:tblGrid>
      <w:tr w:rsidR="008D020D" w:rsidRPr="008D020D" w:rsidTr="008D020D">
        <w:trPr>
          <w:trHeight w:val="360"/>
          <w:tblCellSpacing w:w="0" w:type="dxa"/>
        </w:trPr>
        <w:tc>
          <w:tcPr>
            <w:tcW w:w="296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629DD1"/>
          </w:tcPr>
          <w:p w:rsidR="008D020D" w:rsidRPr="008D020D" w:rsidRDefault="008D020D" w:rsidP="008D020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D020D">
              <w:rPr>
                <w:rFonts w:ascii="Garamond" w:hAnsi="Garamond"/>
                <w:b/>
                <w:bCs/>
                <w:sz w:val="28"/>
                <w:szCs w:val="28"/>
              </w:rPr>
              <w:t>Weapon</w:t>
            </w:r>
          </w:p>
        </w:tc>
        <w:tc>
          <w:tcPr>
            <w:tcW w:w="49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629DD1"/>
          </w:tcPr>
          <w:p w:rsidR="008D020D" w:rsidRPr="008D020D" w:rsidRDefault="008D020D" w:rsidP="008D020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D020D">
              <w:rPr>
                <w:rFonts w:ascii="Garamond" w:hAnsi="Garamond"/>
                <w:b/>
                <w:bCs/>
                <w:sz w:val="28"/>
                <w:szCs w:val="28"/>
              </w:rPr>
              <w:t>Impact</w:t>
            </w:r>
          </w:p>
        </w:tc>
      </w:tr>
      <w:tr w:rsidR="008D020D" w:rsidRPr="008D020D" w:rsidTr="008D020D">
        <w:trPr>
          <w:trHeight w:val="840"/>
          <w:tblCellSpacing w:w="0" w:type="dxa"/>
        </w:trPr>
        <w:tc>
          <w:tcPr>
            <w:tcW w:w="296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__________________</w:t>
            </w:r>
          </w:p>
        </w:tc>
        <w:tc>
          <w:tcPr>
            <w:tcW w:w="49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First time in war.  Used mostly for _______________</w:t>
            </w:r>
            <w:r w:rsidR="00592377">
              <w:rPr>
                <w:rFonts w:ascii="Garamond" w:hAnsi="Garamond"/>
                <w:b/>
              </w:rPr>
              <w:t>_____</w:t>
            </w:r>
            <w:r w:rsidRPr="00592377">
              <w:rPr>
                <w:rFonts w:ascii="Garamond" w:hAnsi="Garamond"/>
                <w:b/>
              </w:rPr>
              <w:t>_ on enemy troops.  Eventually carried bombs and guns to fire on troops.</w:t>
            </w:r>
          </w:p>
        </w:tc>
      </w:tr>
      <w:tr w:rsidR="008D020D" w:rsidRPr="008D020D" w:rsidTr="008D020D">
        <w:trPr>
          <w:trHeight w:val="600"/>
          <w:tblCellSpacing w:w="0" w:type="dxa"/>
        </w:trPr>
        <w:tc>
          <w:tcPr>
            <w:tcW w:w="2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0F7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__________________</w:t>
            </w:r>
          </w:p>
        </w:tc>
        <w:tc>
          <w:tcPr>
            <w:tcW w:w="4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0F7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Fired on enemy navy ships and merchant vessels.  German subs called _______________.</w:t>
            </w:r>
          </w:p>
        </w:tc>
      </w:tr>
      <w:tr w:rsidR="008D020D" w:rsidRPr="008D020D" w:rsidTr="008D020D">
        <w:trPr>
          <w:trHeight w:val="600"/>
          <w:tblCellSpacing w:w="0" w:type="dxa"/>
        </w:trPr>
        <w:tc>
          <w:tcPr>
            <w:tcW w:w="2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__________________</w:t>
            </w:r>
          </w:p>
        </w:tc>
        <w:tc>
          <w:tcPr>
            <w:tcW w:w="4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 xml:space="preserve">Took 4-6 men to operate.  Could fire 400 bullets a minute (= to 100 guns).  </w:t>
            </w:r>
          </w:p>
        </w:tc>
      </w:tr>
      <w:tr w:rsidR="008D020D" w:rsidRPr="008D020D" w:rsidTr="008D020D">
        <w:trPr>
          <w:trHeight w:val="840"/>
          <w:tblCellSpacing w:w="0" w:type="dxa"/>
        </w:trPr>
        <w:tc>
          <w:tcPr>
            <w:tcW w:w="2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0F7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____________________</w:t>
            </w:r>
          </w:p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____________________</w:t>
            </w:r>
          </w:p>
        </w:tc>
        <w:tc>
          <w:tcPr>
            <w:tcW w:w="4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0F7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Took up to 12 men to operate.  Could shoot up to ______ miles away.  Terrorized troops well ______________</w:t>
            </w:r>
            <w:r w:rsidR="00592377">
              <w:rPr>
                <w:rFonts w:ascii="Garamond" w:hAnsi="Garamond"/>
                <w:b/>
              </w:rPr>
              <w:t>____</w:t>
            </w:r>
            <w:r w:rsidRPr="00592377">
              <w:rPr>
                <w:rFonts w:ascii="Garamond" w:hAnsi="Garamond"/>
                <w:b/>
              </w:rPr>
              <w:t>fighting lines.</w:t>
            </w:r>
          </w:p>
        </w:tc>
      </w:tr>
      <w:tr w:rsidR="008D020D" w:rsidRPr="008D020D" w:rsidTr="008D020D">
        <w:trPr>
          <w:trHeight w:val="840"/>
          <w:tblCellSpacing w:w="0" w:type="dxa"/>
        </w:trPr>
        <w:tc>
          <w:tcPr>
            <w:tcW w:w="2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________________</w:t>
            </w:r>
            <w:r w:rsidR="00592377">
              <w:rPr>
                <w:rFonts w:ascii="Garamond" w:hAnsi="Garamond"/>
                <w:b/>
              </w:rPr>
              <w:t>____</w:t>
            </w:r>
          </w:p>
        </w:tc>
        <w:tc>
          <w:tcPr>
            <w:tcW w:w="4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Used toward the end of the war.  Could roll through ________________________.  Provided ___________</w:t>
            </w:r>
            <w:r w:rsidR="00592377">
              <w:rPr>
                <w:rFonts w:ascii="Garamond" w:hAnsi="Garamond"/>
                <w:b/>
              </w:rPr>
              <w:t>_____</w:t>
            </w:r>
            <w:r w:rsidRPr="00592377">
              <w:rPr>
                <w:rFonts w:ascii="Garamond" w:hAnsi="Garamond"/>
                <w:b/>
              </w:rPr>
              <w:t>______ for attacking soldiers</w:t>
            </w:r>
          </w:p>
        </w:tc>
      </w:tr>
      <w:tr w:rsidR="008D020D" w:rsidRPr="008D020D" w:rsidTr="008D020D">
        <w:trPr>
          <w:trHeight w:val="555"/>
          <w:tblCellSpacing w:w="0" w:type="dxa"/>
        </w:trPr>
        <w:tc>
          <w:tcPr>
            <w:tcW w:w="2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0F7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</w:p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____________________</w:t>
            </w:r>
          </w:p>
        </w:tc>
        <w:tc>
          <w:tcPr>
            <w:tcW w:w="4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0F7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Shot fire at troops and into ____________________________</w:t>
            </w:r>
          </w:p>
        </w:tc>
      </w:tr>
      <w:tr w:rsidR="008D020D" w:rsidRPr="008D020D" w:rsidTr="008D020D">
        <w:trPr>
          <w:trHeight w:val="600"/>
          <w:tblCellSpacing w:w="0" w:type="dxa"/>
        </w:trPr>
        <w:tc>
          <w:tcPr>
            <w:tcW w:w="2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</w:p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____________________</w:t>
            </w:r>
          </w:p>
        </w:tc>
        <w:tc>
          <w:tcPr>
            <w:tcW w:w="4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D020D" w:rsidRPr="00592377" w:rsidRDefault="008D020D" w:rsidP="008D020D">
            <w:pPr>
              <w:rPr>
                <w:rFonts w:ascii="Garamond" w:hAnsi="Garamond"/>
                <w:b/>
              </w:rPr>
            </w:pPr>
            <w:r w:rsidRPr="00592377">
              <w:rPr>
                <w:rFonts w:ascii="Garamond" w:hAnsi="Garamond"/>
                <w:b/>
              </w:rPr>
              <w:t>_________________ gas:  Suffocates a person; ___________</w:t>
            </w:r>
            <w:r w:rsidR="00592377">
              <w:rPr>
                <w:rFonts w:ascii="Garamond" w:hAnsi="Garamond"/>
                <w:b/>
              </w:rPr>
              <w:t>_______</w:t>
            </w:r>
            <w:r w:rsidRPr="00592377">
              <w:rPr>
                <w:rFonts w:ascii="Garamond" w:hAnsi="Garamond"/>
                <w:b/>
              </w:rPr>
              <w:t>___ gas: burns/blisters any exposed skin</w:t>
            </w:r>
          </w:p>
        </w:tc>
      </w:tr>
    </w:tbl>
    <w:p w:rsidR="008D020D" w:rsidRDefault="008D020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Modern Weapons</w:t>
      </w:r>
    </w:p>
    <w:p w:rsidR="008D020D" w:rsidRPr="008D020D" w:rsidRDefault="008D020D" w:rsidP="008D020D">
      <w:pPr>
        <w:rPr>
          <w:rFonts w:ascii="Garamond" w:hAnsi="Garamond"/>
          <w:sz w:val="28"/>
          <w:szCs w:val="28"/>
        </w:rPr>
      </w:pPr>
    </w:p>
    <w:p w:rsidR="008D020D" w:rsidRPr="008D020D" w:rsidRDefault="008D020D" w:rsidP="008D020D">
      <w:pPr>
        <w:rPr>
          <w:rFonts w:ascii="Garamond" w:hAnsi="Garamond"/>
          <w:sz w:val="28"/>
          <w:szCs w:val="28"/>
        </w:rPr>
      </w:pPr>
    </w:p>
    <w:p w:rsidR="008D020D" w:rsidRPr="001C6BF5" w:rsidRDefault="001C6BF5" w:rsidP="008D020D">
      <w:pPr>
        <w:rPr>
          <w:rFonts w:ascii="Garamond" w:hAnsi="Garamond"/>
          <w:b/>
          <w:sz w:val="28"/>
          <w:szCs w:val="28"/>
        </w:rPr>
      </w:pPr>
      <w:r w:rsidRPr="001C6BF5">
        <w:rPr>
          <w:rFonts w:ascii="Garamond" w:hAnsi="Garamond"/>
          <w:b/>
          <w:sz w:val="28"/>
          <w:szCs w:val="28"/>
        </w:rPr>
        <w:t>Modern Weapons, cont’d.</w:t>
      </w:r>
    </w:p>
    <w:p w:rsidR="008D020D" w:rsidRPr="008D020D" w:rsidRDefault="008D020D" w:rsidP="008D020D">
      <w:pPr>
        <w:rPr>
          <w:rFonts w:ascii="Garamond" w:hAnsi="Garamond"/>
          <w:sz w:val="28"/>
          <w:szCs w:val="28"/>
        </w:rPr>
      </w:pPr>
    </w:p>
    <w:p w:rsidR="001C6BF5" w:rsidRPr="001C6BF5" w:rsidRDefault="001C6BF5" w:rsidP="001C6BF5">
      <w:pPr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1C6BF5">
        <w:rPr>
          <w:rFonts w:ascii="Garamond" w:hAnsi="Garamond"/>
          <w:sz w:val="28"/>
          <w:szCs w:val="28"/>
        </w:rPr>
        <w:t xml:space="preserve">Factories were </w:t>
      </w:r>
      <w:r>
        <w:rPr>
          <w:rFonts w:ascii="Garamond" w:hAnsi="Garamond"/>
          <w:sz w:val="28"/>
          <w:szCs w:val="28"/>
        </w:rPr>
        <w:t>__________________________</w:t>
      </w:r>
      <w:r w:rsidRPr="001C6BF5">
        <w:rPr>
          <w:rFonts w:ascii="Garamond" w:hAnsi="Garamond"/>
          <w:sz w:val="28"/>
          <w:szCs w:val="28"/>
        </w:rPr>
        <w:t xml:space="preserve"> weapons for the war.  </w:t>
      </w:r>
    </w:p>
    <w:p w:rsidR="001C6BF5" w:rsidRPr="001C6BF5" w:rsidRDefault="001C6BF5" w:rsidP="001C6BF5">
      <w:pPr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1C6BF5">
        <w:rPr>
          <w:rFonts w:ascii="Garamond" w:hAnsi="Garamond"/>
          <w:sz w:val="28"/>
          <w:szCs w:val="28"/>
        </w:rPr>
        <w:t xml:space="preserve">Increased deaths and </w:t>
      </w:r>
      <w:r>
        <w:rPr>
          <w:rFonts w:ascii="Garamond" w:hAnsi="Garamond"/>
          <w:sz w:val="28"/>
          <w:szCs w:val="28"/>
        </w:rPr>
        <w:t>casualty (__________________)</w:t>
      </w:r>
      <w:r w:rsidRPr="001C6BF5">
        <w:rPr>
          <w:rFonts w:ascii="Garamond" w:hAnsi="Garamond"/>
          <w:sz w:val="28"/>
          <w:szCs w:val="28"/>
        </w:rPr>
        <w:t xml:space="preserve"> rates for soldiers and civilians:</w:t>
      </w:r>
    </w:p>
    <w:p w:rsidR="008D020D" w:rsidRPr="008D020D" w:rsidRDefault="008D020D" w:rsidP="008D020D">
      <w:pPr>
        <w:rPr>
          <w:rFonts w:ascii="Garamond" w:hAnsi="Garamond"/>
          <w:sz w:val="28"/>
          <w:szCs w:val="28"/>
        </w:rPr>
      </w:pPr>
    </w:p>
    <w:p w:rsidR="008D020D" w:rsidRDefault="001C6BF5" w:rsidP="008D020D">
      <w:pPr>
        <w:rPr>
          <w:rFonts w:ascii="Garamond" w:hAnsi="Garamond"/>
          <w:b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b/>
              <w:sz w:val="28"/>
              <w:szCs w:val="28"/>
            </w:rPr>
            <w:t>U.S.</w:t>
          </w:r>
        </w:smartTag>
      </w:smartTag>
      <w:r>
        <w:rPr>
          <w:rFonts w:ascii="Garamond" w:hAnsi="Garamond"/>
          <w:b/>
          <w:sz w:val="28"/>
          <w:szCs w:val="28"/>
        </w:rPr>
        <w:t xml:space="preserve"> Entry </w:t>
      </w:r>
      <w:proofErr w:type="gramStart"/>
      <w:r>
        <w:rPr>
          <w:rFonts w:ascii="Garamond" w:hAnsi="Garamond"/>
          <w:b/>
          <w:sz w:val="28"/>
          <w:szCs w:val="28"/>
        </w:rPr>
        <w:t>Into</w:t>
      </w:r>
      <w:proofErr w:type="gramEnd"/>
      <w:r>
        <w:rPr>
          <w:rFonts w:ascii="Garamond" w:hAnsi="Garamond"/>
          <w:b/>
          <w:sz w:val="28"/>
          <w:szCs w:val="28"/>
        </w:rPr>
        <w:t xml:space="preserve"> War</w:t>
      </w:r>
    </w:p>
    <w:p w:rsidR="001C6BF5" w:rsidRPr="001C6BF5" w:rsidRDefault="001C6BF5" w:rsidP="008D020D">
      <w:pPr>
        <w:rPr>
          <w:rFonts w:ascii="Garamond" w:hAnsi="Garamond"/>
          <w:b/>
          <w:sz w:val="28"/>
          <w:szCs w:val="28"/>
        </w:rPr>
      </w:pPr>
    </w:p>
    <w:p w:rsidR="001C6BF5" w:rsidRPr="001C6BF5" w:rsidRDefault="00B22058" w:rsidP="001C6BF5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49530</wp:posOffset>
            </wp:positionV>
            <wp:extent cx="970280" cy="1257300"/>
            <wp:effectExtent l="0" t="0" r="1270" b="0"/>
            <wp:wrapSquare wrapText="bothSides"/>
            <wp:docPr id="2" name="Picture 2" descr="http://upload.wikimedia.org/wikipedia/commons/thumb/4/4d/Woodrow_Wilson-H%26E.jpg/220px-Woodrow_Wilson-H%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4/4d/Woodrow_Wilson-H%26E.jpg/220px-Woodrow_Wilson-H%2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F5" w:rsidRPr="001C6BF5">
        <w:rPr>
          <w:rFonts w:ascii="Garamond" w:hAnsi="Garamond"/>
        </w:rPr>
        <w:t>President __________________________________ wanted to remain neutral.  (_____________________________)</w:t>
      </w:r>
    </w:p>
    <w:p w:rsidR="001C6BF5" w:rsidRPr="001C6BF5" w:rsidRDefault="001C6BF5" w:rsidP="001C6BF5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1C6BF5">
        <w:rPr>
          <w:rFonts w:ascii="Garamond" w:hAnsi="Garamond"/>
        </w:rPr>
        <w:t>At first, we ____________________ and made _________________ to both ___________________ and __________________________.</w:t>
      </w:r>
    </w:p>
    <w:p w:rsidR="001C6BF5" w:rsidRPr="001C6BF5" w:rsidRDefault="001C6BF5" w:rsidP="001C6BF5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smartTag w:uri="urn:schemas-microsoft-com:office:smarttags" w:element="country-region">
        <w:r w:rsidRPr="001C6BF5">
          <w:rPr>
            <w:rFonts w:ascii="Garamond" w:hAnsi="Garamond"/>
          </w:rPr>
          <w:t>U.S.</w:t>
        </w:r>
      </w:smartTag>
      <w:r w:rsidRPr="001C6BF5">
        <w:rPr>
          <w:rFonts w:ascii="Garamond" w:hAnsi="Garamond"/>
        </w:rPr>
        <w:t xml:space="preserve"> supported a British _______________________ of </w:t>
      </w:r>
      <w:smartTag w:uri="urn:schemas-microsoft-com:office:smarttags" w:element="country-region">
        <w:smartTag w:uri="urn:schemas-microsoft-com:office:smarttags" w:element="place">
          <w:r w:rsidRPr="001C6BF5">
            <w:rPr>
              <w:rFonts w:ascii="Garamond" w:hAnsi="Garamond"/>
            </w:rPr>
            <w:t>Germany</w:t>
          </w:r>
        </w:smartTag>
      </w:smartTag>
      <w:r w:rsidRPr="001C6BF5">
        <w:rPr>
          <w:rFonts w:ascii="Garamond" w:hAnsi="Garamond"/>
        </w:rPr>
        <w:t xml:space="preserve"> (_________________________________)</w:t>
      </w:r>
    </w:p>
    <w:p w:rsidR="001C6BF5" w:rsidRPr="001C6BF5" w:rsidRDefault="001C6BF5" w:rsidP="001C6BF5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1C6BF5">
        <w:rPr>
          <w:rFonts w:ascii="Garamond" w:hAnsi="Garamond"/>
        </w:rPr>
        <w:t>Germans retaliated with _________________________.</w:t>
      </w:r>
    </w:p>
    <w:p w:rsidR="001C6BF5" w:rsidRPr="001C6BF5" w:rsidRDefault="00B22058" w:rsidP="001C6BF5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2400300" cy="1746250"/>
            <wp:effectExtent l="0" t="0" r="0" b="635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F5" w:rsidRPr="001C6BF5">
        <w:rPr>
          <w:rFonts w:ascii="Garamond" w:hAnsi="Garamond"/>
        </w:rPr>
        <w:t xml:space="preserve">In 1915, </w:t>
      </w:r>
      <w:smartTag w:uri="urn:schemas-microsoft-com:office:smarttags" w:element="place">
        <w:smartTag w:uri="urn:schemas-microsoft-com:office:smarttags" w:element="country-region">
          <w:r w:rsidR="001C6BF5" w:rsidRPr="001C6BF5">
            <w:rPr>
              <w:rFonts w:ascii="Garamond" w:hAnsi="Garamond"/>
            </w:rPr>
            <w:t>Germany</w:t>
          </w:r>
        </w:smartTag>
      </w:smartTag>
      <w:r w:rsidR="001C6BF5" w:rsidRPr="001C6BF5">
        <w:rPr>
          <w:rFonts w:ascii="Garamond" w:hAnsi="Garamond"/>
        </w:rPr>
        <w:t xml:space="preserve"> fired on the British passenger ship, the ______________________.</w:t>
      </w:r>
    </w:p>
    <w:p w:rsidR="001C6BF5" w:rsidRPr="001C6BF5" w:rsidRDefault="001C6BF5" w:rsidP="001C6BF5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1C6BF5">
        <w:rPr>
          <w:rFonts w:ascii="Garamond" w:hAnsi="Garamond"/>
        </w:rPr>
        <w:t xml:space="preserve">1,200 people died, including ___________________________. </w:t>
      </w:r>
    </w:p>
    <w:p w:rsidR="001C6BF5" w:rsidRPr="001C6BF5" w:rsidRDefault="001C6BF5" w:rsidP="001C6BF5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1C6BF5">
        <w:rPr>
          <w:rFonts w:ascii="Garamond" w:hAnsi="Garamond"/>
        </w:rPr>
        <w:t xml:space="preserve">Americans are angry, but </w:t>
      </w:r>
      <w:smartTag w:uri="urn:schemas-microsoft-com:office:smarttags" w:element="City">
        <w:smartTag w:uri="urn:schemas-microsoft-com:office:smarttags" w:element="place">
          <w:r w:rsidRPr="001C6BF5">
            <w:rPr>
              <w:rFonts w:ascii="Garamond" w:hAnsi="Garamond"/>
            </w:rPr>
            <w:t>Wilson</w:t>
          </w:r>
        </w:smartTag>
      </w:smartTag>
      <w:r w:rsidRPr="001C6BF5">
        <w:rPr>
          <w:rFonts w:ascii="Garamond" w:hAnsi="Garamond"/>
        </w:rPr>
        <w:t xml:space="preserve"> ____________________________.</w:t>
      </w:r>
    </w:p>
    <w:p w:rsidR="008D020D" w:rsidRPr="008D020D" w:rsidRDefault="00B22058" w:rsidP="008D020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181610</wp:posOffset>
            </wp:positionV>
            <wp:extent cx="1143000" cy="112522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20D" w:rsidRPr="008E494E" w:rsidRDefault="001C6BF5" w:rsidP="008D020D">
      <w:pPr>
        <w:rPr>
          <w:rFonts w:ascii="Garamond" w:hAnsi="Garamond"/>
          <w:b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8E494E">
            <w:rPr>
              <w:rFonts w:ascii="Garamond" w:hAnsi="Garamond"/>
              <w:b/>
              <w:sz w:val="28"/>
              <w:szCs w:val="28"/>
            </w:rPr>
            <w:t>U.S.</w:t>
          </w:r>
        </w:smartTag>
      </w:smartTag>
      <w:r w:rsidRPr="008E494E">
        <w:rPr>
          <w:rFonts w:ascii="Garamond" w:hAnsi="Garamond"/>
          <w:b/>
          <w:sz w:val="28"/>
          <w:szCs w:val="28"/>
        </w:rPr>
        <w:t xml:space="preserve"> Entry: Zimmerman Telegram</w:t>
      </w:r>
    </w:p>
    <w:p w:rsidR="008D020D" w:rsidRPr="008D020D" w:rsidRDefault="008D020D" w:rsidP="008D020D">
      <w:pPr>
        <w:rPr>
          <w:rFonts w:ascii="Garamond" w:hAnsi="Garamond"/>
          <w:sz w:val="28"/>
          <w:szCs w:val="28"/>
        </w:rPr>
      </w:pPr>
    </w:p>
    <w:p w:rsidR="008E494E" w:rsidRPr="008E494E" w:rsidRDefault="008E494E" w:rsidP="008E494E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8E494E">
        <w:rPr>
          <w:rFonts w:ascii="Garamond" w:hAnsi="Garamond"/>
        </w:rPr>
        <w:t xml:space="preserve">1916:  Germans promise to give </w:t>
      </w:r>
      <w:r>
        <w:rPr>
          <w:rFonts w:ascii="Garamond" w:hAnsi="Garamond"/>
        </w:rPr>
        <w:t>_________________</w:t>
      </w:r>
      <w:r w:rsidRPr="008E494E">
        <w:rPr>
          <w:rFonts w:ascii="Garamond" w:hAnsi="Garamond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8E494E">
            <w:rPr>
              <w:rFonts w:ascii="Garamond" w:hAnsi="Garamond"/>
            </w:rPr>
            <w:t>U.S.</w:t>
          </w:r>
        </w:smartTag>
      </w:smartTag>
      <w:r w:rsidRPr="008E494E">
        <w:rPr>
          <w:rFonts w:ascii="Garamond" w:hAnsi="Garamond"/>
        </w:rPr>
        <w:t xml:space="preserve"> boats before </w:t>
      </w:r>
      <w:r>
        <w:rPr>
          <w:rFonts w:ascii="Garamond" w:hAnsi="Garamond"/>
        </w:rPr>
        <w:t>_______________________</w:t>
      </w:r>
      <w:r w:rsidRPr="008E494E">
        <w:rPr>
          <w:rFonts w:ascii="Garamond" w:hAnsi="Garamond"/>
        </w:rPr>
        <w:t>them</w:t>
      </w:r>
    </w:p>
    <w:p w:rsidR="008E494E" w:rsidRPr="008E494E" w:rsidRDefault="008E494E" w:rsidP="008E494E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8E494E">
        <w:rPr>
          <w:rFonts w:ascii="Garamond" w:hAnsi="Garamond"/>
        </w:rPr>
        <w:t xml:space="preserve">January 1917:  </w:t>
      </w:r>
      <w:r>
        <w:rPr>
          <w:rFonts w:ascii="Garamond" w:hAnsi="Garamond"/>
        </w:rPr>
        <w:t>_________________________________________</w:t>
      </w:r>
      <w:r w:rsidRPr="008E494E">
        <w:rPr>
          <w:rFonts w:ascii="Garamond" w:hAnsi="Garamond"/>
        </w:rPr>
        <w:t xml:space="preserve"> discovered.  German official sends telegram to German ambassador in </w:t>
      </w:r>
      <w:r>
        <w:rPr>
          <w:rFonts w:ascii="Garamond" w:hAnsi="Garamond"/>
        </w:rPr>
        <w:t>___________________</w:t>
      </w:r>
      <w:r w:rsidRPr="008E494E">
        <w:rPr>
          <w:rFonts w:ascii="Garamond" w:hAnsi="Garamond"/>
        </w:rPr>
        <w:t xml:space="preserve">.  If </w:t>
      </w:r>
      <w:smartTag w:uri="urn:schemas-microsoft-com:office:smarttags" w:element="country-region">
        <w:r w:rsidRPr="008E494E">
          <w:rPr>
            <w:rFonts w:ascii="Garamond" w:hAnsi="Garamond"/>
          </w:rPr>
          <w:t>Mexico</w:t>
        </w:r>
      </w:smartTag>
      <w:r w:rsidRPr="008E494E">
        <w:rPr>
          <w:rFonts w:ascii="Garamond" w:hAnsi="Garamond"/>
        </w:rPr>
        <w:t xml:space="preserve"> becomes </w:t>
      </w:r>
      <w:r>
        <w:rPr>
          <w:rFonts w:ascii="Garamond" w:hAnsi="Garamond"/>
        </w:rPr>
        <w:t>__________________________</w:t>
      </w:r>
      <w:r w:rsidRPr="008E494E">
        <w:rPr>
          <w:rFonts w:ascii="Garamond" w:hAnsi="Garamond"/>
        </w:rPr>
        <w:t xml:space="preserve"> with the </w:t>
      </w:r>
      <w:r>
        <w:rPr>
          <w:rFonts w:ascii="Garamond" w:hAnsi="Garamond"/>
        </w:rPr>
        <w:t>_______________________</w:t>
      </w:r>
      <w:r w:rsidRPr="008E494E">
        <w:rPr>
          <w:rFonts w:ascii="Garamond" w:hAnsi="Garamond"/>
        </w:rPr>
        <w:t xml:space="preserve"> and </w:t>
      </w:r>
      <w:r>
        <w:rPr>
          <w:rFonts w:ascii="Garamond" w:hAnsi="Garamond"/>
        </w:rPr>
        <w:t>______________________</w:t>
      </w:r>
      <w:r w:rsidRPr="008E494E">
        <w:rPr>
          <w:rFonts w:ascii="Garamond" w:hAnsi="Garamond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 w:rsidRPr="008E494E">
            <w:rPr>
              <w:rFonts w:ascii="Garamond" w:hAnsi="Garamond"/>
            </w:rPr>
            <w:t>U.S.</w:t>
          </w:r>
        </w:smartTag>
      </w:smartTag>
      <w:r w:rsidRPr="008E494E">
        <w:rPr>
          <w:rFonts w:ascii="Garamond" w:hAnsi="Garamond"/>
        </w:rPr>
        <w:t xml:space="preserve">, they would win back </w:t>
      </w:r>
      <w:r>
        <w:rPr>
          <w:rFonts w:ascii="Garamond" w:hAnsi="Garamond"/>
        </w:rPr>
        <w:t>______________________________________________________</w:t>
      </w:r>
      <w:r w:rsidRPr="008E494E">
        <w:rPr>
          <w:rFonts w:ascii="Garamond" w:hAnsi="Garamond"/>
        </w:rPr>
        <w:t xml:space="preserve"> once the war was over.</w:t>
      </w:r>
    </w:p>
    <w:p w:rsidR="008E494E" w:rsidRDefault="008E494E" w:rsidP="008E494E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8E494E">
        <w:rPr>
          <w:rFonts w:ascii="Garamond" w:hAnsi="Garamond"/>
        </w:rPr>
        <w:t xml:space="preserve">February 1917:  </w:t>
      </w:r>
      <w:smartTag w:uri="urn:schemas-microsoft-com:office:smarttags" w:element="place">
        <w:smartTag w:uri="urn:schemas-microsoft-com:office:smarttags" w:element="country-region">
          <w:r w:rsidRPr="008E494E">
            <w:rPr>
              <w:rFonts w:ascii="Garamond" w:hAnsi="Garamond"/>
            </w:rPr>
            <w:t>Germany</w:t>
          </w:r>
        </w:smartTag>
      </w:smartTag>
      <w:r w:rsidRPr="008E494E">
        <w:rPr>
          <w:rFonts w:ascii="Garamond" w:hAnsi="Garamond"/>
        </w:rPr>
        <w:t xml:space="preserve"> starts </w:t>
      </w:r>
      <w:r>
        <w:rPr>
          <w:rFonts w:ascii="Garamond" w:hAnsi="Garamond"/>
        </w:rPr>
        <w:t>______________________________________</w:t>
      </w:r>
      <w:r w:rsidRPr="008E494E">
        <w:rPr>
          <w:rFonts w:ascii="Garamond" w:hAnsi="Garamond"/>
        </w:rPr>
        <w:t xml:space="preserve"> without warning</w:t>
      </w:r>
      <w:r>
        <w:rPr>
          <w:rFonts w:ascii="Garamond" w:hAnsi="Garamond"/>
        </w:rPr>
        <w:t>.</w:t>
      </w:r>
    </w:p>
    <w:p w:rsidR="00B87280" w:rsidRDefault="00B87280" w:rsidP="00B87280">
      <w:pPr>
        <w:spacing w:line="360" w:lineRule="auto"/>
        <w:rPr>
          <w:rFonts w:ascii="Garamond" w:hAnsi="Garamond"/>
        </w:rPr>
      </w:pPr>
    </w:p>
    <w:p w:rsidR="00B87280" w:rsidRPr="00BA263E" w:rsidRDefault="00BA263E" w:rsidP="00B87280">
      <w:pPr>
        <w:spacing w:line="360" w:lineRule="auto"/>
        <w:rPr>
          <w:rFonts w:ascii="Garamond" w:hAnsi="Garamond"/>
          <w:b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BA263E">
            <w:rPr>
              <w:rFonts w:ascii="Garamond" w:hAnsi="Garamond"/>
              <w:b/>
              <w:sz w:val="28"/>
              <w:szCs w:val="28"/>
            </w:rPr>
            <w:t>U.S.</w:t>
          </w:r>
        </w:smartTag>
      </w:smartTag>
      <w:r w:rsidRPr="00BA263E">
        <w:rPr>
          <w:rFonts w:ascii="Garamond" w:hAnsi="Garamond"/>
          <w:b/>
          <w:sz w:val="28"/>
          <w:szCs w:val="28"/>
        </w:rPr>
        <w:t xml:space="preserve"> Entry</w:t>
      </w:r>
    </w:p>
    <w:p w:rsidR="00BA263E" w:rsidRPr="00BA263E" w:rsidRDefault="00B22058" w:rsidP="00BA263E">
      <w:pPr>
        <w:numPr>
          <w:ilvl w:val="0"/>
          <w:numId w:val="5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-266700</wp:posOffset>
            </wp:positionV>
            <wp:extent cx="1727835" cy="1113155"/>
            <wp:effectExtent l="0" t="0" r="571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ountry-region">
        <w:smartTag w:uri="urn:schemas-microsoft-com:office:smarttags" w:element="place">
          <w:r w:rsidR="00BA263E" w:rsidRPr="00BA263E">
            <w:rPr>
              <w:rFonts w:ascii="Garamond" w:hAnsi="Garamond"/>
            </w:rPr>
            <w:t>U.S.</w:t>
          </w:r>
        </w:smartTag>
      </w:smartTag>
      <w:r w:rsidR="00BA263E" w:rsidRPr="00BA263E">
        <w:rPr>
          <w:rFonts w:ascii="Garamond" w:hAnsi="Garamond"/>
        </w:rPr>
        <w:t xml:space="preserve"> declares _____________ April 6, _____________</w:t>
      </w:r>
    </w:p>
    <w:p w:rsidR="00BA263E" w:rsidRPr="00BA263E" w:rsidRDefault="00BA263E" w:rsidP="00BA263E">
      <w:pPr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BA263E">
        <w:rPr>
          <w:rFonts w:ascii="Garamond" w:hAnsi="Garamond"/>
        </w:rPr>
        <w:t xml:space="preserve">First soldiers, “_____________________” arrive in </w:t>
      </w:r>
      <w:smartTag w:uri="urn:schemas-microsoft-com:office:smarttags" w:element="country-region">
        <w:smartTag w:uri="urn:schemas-microsoft-com:office:smarttags" w:element="place">
          <w:r w:rsidRPr="00BA263E">
            <w:rPr>
              <w:rFonts w:ascii="Garamond" w:hAnsi="Garamond"/>
            </w:rPr>
            <w:t>France</w:t>
          </w:r>
        </w:smartTag>
      </w:smartTag>
      <w:r w:rsidRPr="00BA263E">
        <w:rPr>
          <w:rFonts w:ascii="Garamond" w:hAnsi="Garamond"/>
        </w:rPr>
        <w:t xml:space="preserve"> in June 1917.</w:t>
      </w:r>
    </w:p>
    <w:p w:rsidR="00BA263E" w:rsidRPr="00BA263E" w:rsidRDefault="00BA263E" w:rsidP="00BA263E">
      <w:pPr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BA263E">
        <w:rPr>
          <w:rFonts w:ascii="Garamond" w:hAnsi="Garamond"/>
        </w:rPr>
        <w:t xml:space="preserve">May 1918:  over __________________________ </w:t>
      </w:r>
      <w:smartTag w:uri="urn:schemas-microsoft-com:office:smarttags" w:element="country-region">
        <w:smartTag w:uri="urn:schemas-microsoft-com:office:smarttags" w:element="place">
          <w:r w:rsidRPr="00BA263E">
            <w:rPr>
              <w:rFonts w:ascii="Garamond" w:hAnsi="Garamond"/>
            </w:rPr>
            <w:t>U.S.</w:t>
          </w:r>
        </w:smartTag>
      </w:smartTag>
      <w:r w:rsidRPr="00BA263E">
        <w:rPr>
          <w:rFonts w:ascii="Garamond" w:hAnsi="Garamond"/>
        </w:rPr>
        <w:t xml:space="preserve"> soldiers in _________________</w:t>
      </w:r>
    </w:p>
    <w:p w:rsidR="00BA263E" w:rsidRDefault="00BA263E" w:rsidP="00BA263E">
      <w:pPr>
        <w:spacing w:line="360" w:lineRule="auto"/>
        <w:rPr>
          <w:rFonts w:ascii="Garamond" w:hAnsi="Garamond"/>
          <w:sz w:val="28"/>
          <w:szCs w:val="28"/>
        </w:rPr>
      </w:pPr>
    </w:p>
    <w:p w:rsidR="00BA263E" w:rsidRPr="00BA263E" w:rsidRDefault="00BA263E" w:rsidP="00BA263E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8D020D" w:rsidRPr="008D020D" w:rsidRDefault="008D020D" w:rsidP="008D020D">
      <w:pPr>
        <w:rPr>
          <w:rFonts w:ascii="Garamond" w:hAnsi="Garamond"/>
          <w:sz w:val="28"/>
          <w:szCs w:val="28"/>
        </w:rPr>
      </w:pPr>
    </w:p>
    <w:p w:rsidR="008D020D" w:rsidRPr="008D020D" w:rsidRDefault="008D020D" w:rsidP="008D020D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8D020D" w:rsidRPr="008D020D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0F" w:rsidRDefault="00A1000F">
      <w:r>
        <w:separator/>
      </w:r>
    </w:p>
  </w:endnote>
  <w:endnote w:type="continuationSeparator" w:id="0">
    <w:p w:rsidR="00A1000F" w:rsidRDefault="00A1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0F" w:rsidRDefault="00A1000F">
      <w:r>
        <w:separator/>
      </w:r>
    </w:p>
  </w:footnote>
  <w:footnote w:type="continuationSeparator" w:id="0">
    <w:p w:rsidR="00A1000F" w:rsidRDefault="00A1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E" w:rsidRDefault="00BA263E">
    <w:pPr>
      <w:pStyle w:val="Header"/>
    </w:pPr>
    <w:r>
      <w:t>Name ______________________________________________ Date _______________</w:t>
    </w:r>
  </w:p>
  <w:p w:rsidR="00BA263E" w:rsidRDefault="00BA263E">
    <w:pPr>
      <w:pStyle w:val="Header"/>
    </w:pPr>
  </w:p>
  <w:p w:rsidR="00BA263E" w:rsidRPr="008D020D" w:rsidRDefault="00BA263E" w:rsidP="008D020D">
    <w:pPr>
      <w:pStyle w:val="Header"/>
      <w:jc w:val="center"/>
      <w:rPr>
        <w:rFonts w:ascii="Garamond" w:hAnsi="Garamond"/>
        <w:b/>
        <w:sz w:val="32"/>
        <w:szCs w:val="32"/>
      </w:rPr>
    </w:pPr>
    <w:r w:rsidRPr="008D020D">
      <w:rPr>
        <w:rFonts w:ascii="Garamond" w:hAnsi="Garamond"/>
        <w:b/>
        <w:sz w:val="32"/>
        <w:szCs w:val="32"/>
      </w:rPr>
      <w:t>World War 1 Guided Notes, Part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FC7"/>
    <w:multiLevelType w:val="hybridMultilevel"/>
    <w:tmpl w:val="BCC8B6F4"/>
    <w:lvl w:ilvl="0" w:tplc="220C749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228E0">
      <w:start w:val="172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4112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0CF2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A11B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212E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ADFF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C77D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6237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3B8D"/>
    <w:multiLevelType w:val="hybridMultilevel"/>
    <w:tmpl w:val="B22CF2D8"/>
    <w:lvl w:ilvl="0" w:tplc="DEB6662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60C1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04C7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27EA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2A22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E554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CF1E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219D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E919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6E3"/>
    <w:multiLevelType w:val="hybridMultilevel"/>
    <w:tmpl w:val="6A9C7580"/>
    <w:lvl w:ilvl="0" w:tplc="4874074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B9D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470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0793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013D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A7B2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0B22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47AD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E75A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0500"/>
    <w:multiLevelType w:val="hybridMultilevel"/>
    <w:tmpl w:val="FF146F38"/>
    <w:lvl w:ilvl="0" w:tplc="122C782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2B67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6708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2B61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A1DC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243D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255C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434E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2E65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12CEB"/>
    <w:multiLevelType w:val="hybridMultilevel"/>
    <w:tmpl w:val="013CD882"/>
    <w:lvl w:ilvl="0" w:tplc="8FE606D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AC4A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E617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261B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852B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A138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2C86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8B7D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670A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12920"/>
    <w:multiLevelType w:val="hybridMultilevel"/>
    <w:tmpl w:val="C5AA9F7A"/>
    <w:lvl w:ilvl="0" w:tplc="B71C218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E379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EDFD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0291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8A4B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E6B5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A0A7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C38A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04B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D"/>
    <w:rsid w:val="0017303E"/>
    <w:rsid w:val="001C6BF5"/>
    <w:rsid w:val="003746D8"/>
    <w:rsid w:val="003D2A69"/>
    <w:rsid w:val="00490780"/>
    <w:rsid w:val="00592377"/>
    <w:rsid w:val="008D020D"/>
    <w:rsid w:val="008E494E"/>
    <w:rsid w:val="00A1000F"/>
    <w:rsid w:val="00AB1C3D"/>
    <w:rsid w:val="00B22058"/>
    <w:rsid w:val="00B87280"/>
    <w:rsid w:val="00BA263E"/>
    <w:rsid w:val="00C17E10"/>
    <w:rsid w:val="00C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14432D"/>
  <w15:docId w15:val="{5E24F79F-B59B-4111-BF8C-F1197A1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2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2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73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Weapon</vt:lpstr>
    </vt:vector>
  </TitlesOfParts>
  <Company>SD5LRC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Weapon</dc:title>
  <dc:creator>SD5LRC</dc:creator>
  <cp:lastModifiedBy>Manning, Katie C</cp:lastModifiedBy>
  <cp:revision>2</cp:revision>
  <cp:lastPrinted>2017-01-24T15:08:00Z</cp:lastPrinted>
  <dcterms:created xsi:type="dcterms:W3CDTF">2017-01-24T15:08:00Z</dcterms:created>
  <dcterms:modified xsi:type="dcterms:W3CDTF">2017-01-24T15:08:00Z</dcterms:modified>
</cp:coreProperties>
</file>