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A39" w:rsidRPr="00293F89" w:rsidRDefault="00293F89">
      <w:pPr>
        <w:rPr>
          <w:rFonts w:ascii="Garamond" w:hAnsi="Garamond"/>
          <w:b/>
          <w:sz w:val="28"/>
        </w:rPr>
      </w:pPr>
      <w:r w:rsidRPr="00293F89">
        <w:rPr>
          <w:rFonts w:ascii="Garamond" w:hAnsi="Garamond"/>
          <w:b/>
          <w:sz w:val="28"/>
        </w:rPr>
        <w:t>Columbian Exchange</w:t>
      </w:r>
    </w:p>
    <w:p w:rsidR="00000000" w:rsidRPr="00293F89" w:rsidRDefault="00141CBB" w:rsidP="00293F89">
      <w:pPr>
        <w:numPr>
          <w:ilvl w:val="0"/>
          <w:numId w:val="1"/>
        </w:numPr>
        <w:spacing w:line="360" w:lineRule="auto"/>
        <w:rPr>
          <w:rFonts w:ascii="Garamond" w:hAnsi="Garamond"/>
        </w:rPr>
      </w:pPr>
      <w:r w:rsidRPr="00293F89">
        <w:rPr>
          <w:rFonts w:ascii="Garamond" w:hAnsi="Garamond"/>
        </w:rPr>
        <w:t xml:space="preserve">Europeans began trading with the world </w:t>
      </w:r>
      <w:r w:rsidRPr="00293F89">
        <w:rPr>
          <w:rFonts w:ascii="Garamond" w:hAnsi="Garamond"/>
        </w:rPr>
        <w:t>after the age of exploration.</w:t>
      </w:r>
    </w:p>
    <w:p w:rsidR="00000000" w:rsidRDefault="00141CBB" w:rsidP="00293F89">
      <w:pPr>
        <w:numPr>
          <w:ilvl w:val="0"/>
          <w:numId w:val="1"/>
        </w:numPr>
        <w:spacing w:line="360" w:lineRule="auto"/>
        <w:rPr>
          <w:rFonts w:ascii="Garamond" w:hAnsi="Garamond"/>
        </w:rPr>
      </w:pPr>
      <w:r w:rsidRPr="00293F89">
        <w:rPr>
          <w:rFonts w:ascii="Garamond" w:hAnsi="Garamond"/>
        </w:rPr>
        <w:t xml:space="preserve">This began what would be called the </w:t>
      </w:r>
      <w:r w:rsidR="00293F89">
        <w:rPr>
          <w:rFonts w:ascii="Garamond" w:hAnsi="Garamond"/>
        </w:rPr>
        <w:t>____________________________________________</w:t>
      </w:r>
      <w:r w:rsidRPr="00293F89">
        <w:rPr>
          <w:rFonts w:ascii="Garamond" w:hAnsi="Garamond"/>
        </w:rPr>
        <w:t>.</w:t>
      </w:r>
    </w:p>
    <w:p w:rsidR="00000000" w:rsidRDefault="00141CBB" w:rsidP="00293F89">
      <w:pPr>
        <w:numPr>
          <w:ilvl w:val="0"/>
          <w:numId w:val="1"/>
        </w:numPr>
        <w:spacing w:line="360" w:lineRule="auto"/>
        <w:rPr>
          <w:rFonts w:ascii="Garamond" w:hAnsi="Garamond"/>
        </w:rPr>
      </w:pPr>
      <w:r w:rsidRPr="00293F89">
        <w:rPr>
          <w:rFonts w:ascii="Garamond" w:hAnsi="Garamond"/>
        </w:rPr>
        <w:t xml:space="preserve">Columbian Exchange- the movement of </w:t>
      </w:r>
      <w:r w:rsidR="00293F89">
        <w:rPr>
          <w:rFonts w:ascii="Garamond" w:hAnsi="Garamond"/>
        </w:rPr>
        <w:t>________________________________________________________________________________________________________________</w:t>
      </w:r>
      <w:r w:rsidRPr="00293F89">
        <w:rPr>
          <w:rFonts w:ascii="Garamond" w:hAnsi="Garamond"/>
        </w:rPr>
        <w:t xml:space="preserve"> across the Atlantic.</w:t>
      </w:r>
    </w:p>
    <w:p w:rsidR="00293F89" w:rsidRPr="00293F89" w:rsidRDefault="00293F89" w:rsidP="00293F89">
      <w:pPr>
        <w:rPr>
          <w:rFonts w:ascii="Garamond" w:hAnsi="Garamond"/>
        </w:rPr>
      </w:pPr>
    </w:p>
    <w:p w:rsidR="00293F89" w:rsidRPr="00293F89" w:rsidRDefault="00293F89" w:rsidP="00293F89">
      <w:pPr>
        <w:jc w:val="center"/>
        <w:rPr>
          <w:rFonts w:ascii="Garamond" w:hAnsi="Garamond"/>
        </w:rPr>
      </w:pPr>
      <w:r>
        <w:rPr>
          <w:noProof/>
        </w:rPr>
        <w:drawing>
          <wp:inline distT="0" distB="0" distL="0" distR="0" wp14:anchorId="2F8B453C" wp14:editId="5145A704">
            <wp:extent cx="4514850" cy="2364990"/>
            <wp:effectExtent l="0" t="0" r="0" b="0"/>
            <wp:docPr id="5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73" cy="23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93F89" w:rsidRPr="00293F89" w:rsidRDefault="00293F89">
      <w:pPr>
        <w:rPr>
          <w:rFonts w:ascii="Garamond" w:hAnsi="Garamond"/>
          <w:b/>
          <w:sz w:val="28"/>
        </w:rPr>
      </w:pPr>
      <w:r w:rsidRPr="00293F89">
        <w:rPr>
          <w:rFonts w:ascii="Garamond" w:hAnsi="Garamond"/>
          <w:b/>
          <w:sz w:val="28"/>
        </w:rPr>
        <w:t>Commercial Revolution</w:t>
      </w:r>
    </w:p>
    <w:p w:rsidR="00000000" w:rsidRPr="00293F89" w:rsidRDefault="00141CBB" w:rsidP="00293F89">
      <w:pPr>
        <w:numPr>
          <w:ilvl w:val="0"/>
          <w:numId w:val="3"/>
        </w:numPr>
        <w:spacing w:line="360" w:lineRule="auto"/>
        <w:rPr>
          <w:rFonts w:ascii="Garamond" w:hAnsi="Garamond"/>
        </w:rPr>
      </w:pPr>
      <w:r w:rsidRPr="00293F89">
        <w:rPr>
          <w:rFonts w:ascii="Garamond" w:hAnsi="Garamond"/>
        </w:rPr>
        <w:t xml:space="preserve">The Columbian Exchange led to what is called a commercial revolution.  </w:t>
      </w:r>
    </w:p>
    <w:p w:rsidR="00000000" w:rsidRPr="00293F89" w:rsidRDefault="00293F89" w:rsidP="00293F89">
      <w:pPr>
        <w:numPr>
          <w:ilvl w:val="0"/>
          <w:numId w:val="3"/>
        </w:numPr>
        <w:spacing w:line="360" w:lineRule="auto"/>
        <w:rPr>
          <w:rFonts w:ascii="Garamond" w:hAnsi="Garamond"/>
        </w:rPr>
      </w:pPr>
      <w:r>
        <w:rPr>
          <w:rFonts w:ascii="Garamond" w:hAnsi="Garamond"/>
          <w:b/>
          <w:bCs/>
        </w:rPr>
        <w:t>______________________________</w:t>
      </w:r>
      <w:r w:rsidR="00141CBB" w:rsidRPr="00293F89">
        <w:rPr>
          <w:rFonts w:ascii="Garamond" w:hAnsi="Garamond"/>
        </w:rPr>
        <w:t xml:space="preserve">- is the buying and </w:t>
      </w:r>
      <w:r w:rsidR="00141CBB" w:rsidRPr="00293F89">
        <w:rPr>
          <w:rFonts w:ascii="Garamond" w:hAnsi="Garamond"/>
        </w:rPr>
        <w:t xml:space="preserve">selling of goods in large quantities over long distances. </w:t>
      </w:r>
    </w:p>
    <w:p w:rsidR="00000000" w:rsidRPr="00293F89" w:rsidRDefault="00293F89" w:rsidP="00293F89">
      <w:pPr>
        <w:numPr>
          <w:ilvl w:val="0"/>
          <w:numId w:val="3"/>
        </w:numPr>
        <w:spacing w:line="360" w:lineRule="auto"/>
        <w:rPr>
          <w:rFonts w:ascii="Garamond" w:hAnsi="Garamond"/>
        </w:rPr>
      </w:pPr>
      <w:r>
        <w:rPr>
          <w:rFonts w:ascii="Garamond" w:hAnsi="Garamond"/>
          <w:b/>
          <w:bCs/>
        </w:rPr>
        <w:t>______________________________________</w:t>
      </w:r>
      <w:r w:rsidR="00141CBB" w:rsidRPr="00293F89">
        <w:rPr>
          <w:rFonts w:ascii="Garamond" w:hAnsi="Garamond"/>
        </w:rPr>
        <w:t xml:space="preserve">- refers to the amount of a product available for purchase and </w:t>
      </w:r>
      <w:r>
        <w:rPr>
          <w:rFonts w:ascii="Garamond" w:hAnsi="Garamond"/>
          <w:b/>
          <w:bCs/>
        </w:rPr>
        <w:t>_________________________________</w:t>
      </w:r>
      <w:r w:rsidR="00141CBB" w:rsidRPr="00293F89">
        <w:rPr>
          <w:rFonts w:ascii="Garamond" w:hAnsi="Garamond"/>
        </w:rPr>
        <w:t xml:space="preserve">- how many people want that product.  (If supply is high and demand is low, a product is </w:t>
      </w:r>
      <w:r>
        <w:rPr>
          <w:rFonts w:ascii="Garamond" w:hAnsi="Garamond"/>
        </w:rPr>
        <w:t>________________________</w:t>
      </w:r>
      <w:r w:rsidR="00141CBB" w:rsidRPr="00293F89">
        <w:rPr>
          <w:rFonts w:ascii="Garamond" w:hAnsi="Garamond"/>
        </w:rPr>
        <w:t>.  If supply is low and demand is</w:t>
      </w:r>
      <w:r w:rsidR="00141CBB" w:rsidRPr="00293F89">
        <w:rPr>
          <w:rFonts w:ascii="Garamond" w:hAnsi="Garamond"/>
        </w:rPr>
        <w:t xml:space="preserve"> high, a product is more </w:t>
      </w:r>
      <w:r>
        <w:rPr>
          <w:rFonts w:ascii="Garamond" w:hAnsi="Garamond"/>
        </w:rPr>
        <w:t>__________________________________</w:t>
      </w:r>
      <w:r w:rsidR="00141CBB" w:rsidRPr="00293F89">
        <w:rPr>
          <w:rFonts w:ascii="Garamond" w:hAnsi="Garamond"/>
        </w:rPr>
        <w:t>.)</w:t>
      </w:r>
    </w:p>
    <w:p w:rsidR="00293F89" w:rsidRPr="00293F89" w:rsidRDefault="00293F89">
      <w:pPr>
        <w:rPr>
          <w:rFonts w:ascii="Garamond" w:hAnsi="Garamond"/>
          <w:b/>
          <w:sz w:val="28"/>
        </w:rPr>
      </w:pPr>
      <w:r w:rsidRPr="00293F89">
        <w:rPr>
          <w:rFonts w:ascii="Garamond" w:hAnsi="Garamond"/>
          <w:b/>
          <w:sz w:val="28"/>
        </w:rPr>
        <w:t>Capitalism</w:t>
      </w:r>
    </w:p>
    <w:p w:rsidR="00000000" w:rsidRPr="00293F89" w:rsidRDefault="00141CBB" w:rsidP="00293F89">
      <w:pPr>
        <w:numPr>
          <w:ilvl w:val="0"/>
          <w:numId w:val="4"/>
        </w:numPr>
        <w:spacing w:line="360" w:lineRule="auto"/>
        <w:rPr>
          <w:rFonts w:ascii="Garamond" w:hAnsi="Garamond"/>
        </w:rPr>
      </w:pPr>
      <w:r w:rsidRPr="00293F89">
        <w:rPr>
          <w:rFonts w:ascii="Garamond" w:hAnsi="Garamond"/>
          <w:b/>
          <w:bCs/>
        </w:rPr>
        <w:t>Capitalism</w:t>
      </w:r>
      <w:r w:rsidRPr="00293F89">
        <w:rPr>
          <w:rFonts w:ascii="Garamond" w:hAnsi="Garamond"/>
        </w:rPr>
        <w:t xml:space="preserve"> – </w:t>
      </w:r>
      <w:r w:rsidR="00293F89">
        <w:rPr>
          <w:rFonts w:ascii="Garamond" w:hAnsi="Garamond"/>
        </w:rPr>
        <w:t>___________________________________________________________</w:t>
      </w:r>
      <w:r w:rsidRPr="00293F89">
        <w:rPr>
          <w:rFonts w:ascii="Garamond" w:hAnsi="Garamond"/>
        </w:rPr>
        <w:t xml:space="preserve"> and pro</w:t>
      </w:r>
      <w:r w:rsidRPr="00293F89">
        <w:rPr>
          <w:rFonts w:ascii="Garamond" w:hAnsi="Garamond"/>
        </w:rPr>
        <w:t>duction for a profit.  (People own a business to make their own money!)</w:t>
      </w:r>
    </w:p>
    <w:p w:rsidR="00000000" w:rsidRPr="00293F89" w:rsidRDefault="00293F89" w:rsidP="00293F89">
      <w:pPr>
        <w:numPr>
          <w:ilvl w:val="0"/>
          <w:numId w:val="4"/>
        </w:numPr>
        <w:spacing w:line="360" w:lineRule="auto"/>
        <w:rPr>
          <w:rFonts w:ascii="Garamond" w:hAnsi="Garamond"/>
        </w:rPr>
      </w:pPr>
      <w:r>
        <w:rPr>
          <w:rFonts w:ascii="Garamond" w:hAnsi="Garamond"/>
        </w:rPr>
        <w:lastRenderedPageBreak/>
        <w:t>_____________________________</w:t>
      </w:r>
      <w:r w:rsidR="00141CBB" w:rsidRPr="00293F89">
        <w:rPr>
          <w:rFonts w:ascii="Garamond" w:hAnsi="Garamond"/>
        </w:rPr>
        <w:t xml:space="preserve"> regulates </w:t>
      </w:r>
      <w:r>
        <w:rPr>
          <w:rFonts w:ascii="Garamond" w:hAnsi="Garamond"/>
        </w:rPr>
        <w:t>_________________________</w:t>
      </w:r>
      <w:r w:rsidR="00141CBB" w:rsidRPr="00293F89">
        <w:rPr>
          <w:rFonts w:ascii="Garamond" w:hAnsi="Garamond"/>
        </w:rPr>
        <w:t xml:space="preserve"> (</w:t>
      </w:r>
      <w:r>
        <w:rPr>
          <w:rFonts w:ascii="Garamond" w:hAnsi="Garamond"/>
        </w:rPr>
        <w:t>_________________________</w:t>
      </w:r>
      <w:r w:rsidR="00141CBB" w:rsidRPr="00293F89">
        <w:rPr>
          <w:rFonts w:ascii="Garamond" w:hAnsi="Garamond"/>
        </w:rPr>
        <w:t xml:space="preserve">), but </w:t>
      </w:r>
      <w:r>
        <w:rPr>
          <w:rFonts w:ascii="Garamond" w:hAnsi="Garamond"/>
        </w:rPr>
        <w:t>_________________________________________________</w:t>
      </w:r>
      <w:r w:rsidR="00141CBB" w:rsidRPr="00293F89">
        <w:rPr>
          <w:rFonts w:ascii="Garamond" w:hAnsi="Garamond"/>
        </w:rPr>
        <w:t xml:space="preserve"> that are doing the trading (capitalism).</w:t>
      </w:r>
    </w:p>
    <w:p w:rsidR="00000000" w:rsidRPr="00293F89" w:rsidRDefault="00502EB8" w:rsidP="00293F89">
      <w:pPr>
        <w:numPr>
          <w:ilvl w:val="0"/>
          <w:numId w:val="4"/>
        </w:numPr>
        <w:spacing w:line="360" w:lineRule="auto"/>
        <w:rPr>
          <w:rFonts w:ascii="Garamond" w:hAnsi="Garamond"/>
        </w:rPr>
      </w:pPr>
      <w:r>
        <w:rPr>
          <w:rFonts w:ascii="Garamond" w:hAnsi="Garamond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3BAFDCDB" wp14:editId="64B8955F">
            <wp:simplePos x="0" y="0"/>
            <wp:positionH relativeFrom="column">
              <wp:posOffset>4648200</wp:posOffset>
            </wp:positionH>
            <wp:positionV relativeFrom="paragraph">
              <wp:posOffset>488315</wp:posOffset>
            </wp:positionV>
            <wp:extent cx="1990090" cy="26073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CBB" w:rsidRPr="00293F89">
        <w:rPr>
          <w:rFonts w:ascii="Garamond" w:hAnsi="Garamond"/>
        </w:rPr>
        <w:t xml:space="preserve">This leads to a </w:t>
      </w:r>
      <w:r w:rsidR="00293F89">
        <w:rPr>
          <w:rFonts w:ascii="Garamond" w:hAnsi="Garamond"/>
        </w:rPr>
        <w:t>______________________________________________________</w:t>
      </w:r>
      <w:r w:rsidR="00141CBB" w:rsidRPr="00293F89">
        <w:rPr>
          <w:rFonts w:ascii="Garamond" w:hAnsi="Garamond"/>
        </w:rPr>
        <w:t xml:space="preserve"> of merchants and ship owners.</w:t>
      </w:r>
    </w:p>
    <w:p w:rsidR="00293F89" w:rsidRPr="00293F89" w:rsidRDefault="00293F89">
      <w:pPr>
        <w:rPr>
          <w:rFonts w:ascii="Garamond" w:hAnsi="Garamond"/>
          <w:b/>
          <w:sz w:val="28"/>
        </w:rPr>
      </w:pPr>
      <w:r w:rsidRPr="00293F89">
        <w:rPr>
          <w:rFonts w:ascii="Garamond" w:hAnsi="Garamond"/>
          <w:b/>
          <w:sz w:val="28"/>
        </w:rPr>
        <w:t>Risk</w:t>
      </w:r>
    </w:p>
    <w:p w:rsidR="00000000" w:rsidRPr="00293F89" w:rsidRDefault="00141CBB" w:rsidP="00502EB8">
      <w:pPr>
        <w:numPr>
          <w:ilvl w:val="0"/>
          <w:numId w:val="5"/>
        </w:numPr>
        <w:spacing w:line="360" w:lineRule="auto"/>
        <w:rPr>
          <w:rFonts w:ascii="Garamond" w:hAnsi="Garamond"/>
        </w:rPr>
      </w:pPr>
      <w:r w:rsidRPr="00293F89">
        <w:rPr>
          <w:rFonts w:ascii="Garamond" w:hAnsi="Garamond"/>
        </w:rPr>
        <w:t xml:space="preserve">Commerce led to the rise of the </w:t>
      </w:r>
      <w:r w:rsidRPr="00293F89">
        <w:rPr>
          <w:rFonts w:ascii="Garamond" w:hAnsi="Garamond"/>
          <w:b/>
          <w:bCs/>
        </w:rPr>
        <w:t>entrepreneur</w:t>
      </w:r>
      <w:r w:rsidRPr="00293F89">
        <w:rPr>
          <w:rFonts w:ascii="Garamond" w:hAnsi="Garamond"/>
        </w:rPr>
        <w:t xml:space="preserve">.  </w:t>
      </w:r>
    </w:p>
    <w:p w:rsidR="00000000" w:rsidRPr="00293F89" w:rsidRDefault="00293F89" w:rsidP="00502EB8">
      <w:pPr>
        <w:numPr>
          <w:ilvl w:val="0"/>
          <w:numId w:val="5"/>
        </w:numPr>
        <w:spacing w:line="360" w:lineRule="auto"/>
        <w:rPr>
          <w:rFonts w:ascii="Garamond" w:hAnsi="Garamond"/>
        </w:rPr>
      </w:pPr>
      <w:r>
        <w:rPr>
          <w:rFonts w:ascii="Garamond" w:hAnsi="Garamond"/>
          <w:b/>
          <w:bCs/>
        </w:rPr>
        <w:t>_____________________________________</w:t>
      </w:r>
      <w:r w:rsidR="00141CBB" w:rsidRPr="00293F89">
        <w:rPr>
          <w:rFonts w:ascii="Garamond" w:hAnsi="Garamond"/>
        </w:rPr>
        <w:t xml:space="preserve">- risks money in hopes of earning a </w:t>
      </w:r>
      <w:r w:rsidR="00502EB8">
        <w:rPr>
          <w:rFonts w:ascii="Garamond" w:hAnsi="Garamond"/>
        </w:rPr>
        <w:t>_________________</w:t>
      </w:r>
      <w:r w:rsidR="00141CBB" w:rsidRPr="00293F89">
        <w:rPr>
          <w:rFonts w:ascii="Garamond" w:hAnsi="Garamond"/>
        </w:rPr>
        <w:t>.</w:t>
      </w:r>
    </w:p>
    <w:p w:rsidR="00000000" w:rsidRPr="00293F89" w:rsidRDefault="00141CBB" w:rsidP="00502EB8">
      <w:pPr>
        <w:numPr>
          <w:ilvl w:val="0"/>
          <w:numId w:val="5"/>
        </w:numPr>
        <w:spacing w:line="360" w:lineRule="auto"/>
        <w:rPr>
          <w:rFonts w:ascii="Garamond" w:hAnsi="Garamond"/>
        </w:rPr>
      </w:pPr>
      <w:r w:rsidRPr="00293F89">
        <w:rPr>
          <w:rFonts w:ascii="Garamond" w:hAnsi="Garamond"/>
        </w:rPr>
        <w:t>Some risks were to</w:t>
      </w:r>
      <w:r w:rsidR="00293F89">
        <w:rPr>
          <w:rFonts w:ascii="Garamond" w:hAnsi="Garamond"/>
        </w:rPr>
        <w:t>o</w:t>
      </w:r>
      <w:r w:rsidRPr="00293F89">
        <w:rPr>
          <w:rFonts w:ascii="Garamond" w:hAnsi="Garamond"/>
        </w:rPr>
        <w:t xml:space="preserve"> large for one person so </w:t>
      </w:r>
      <w:r w:rsidR="00502EB8">
        <w:rPr>
          <w:rFonts w:ascii="Garamond" w:hAnsi="Garamond"/>
          <w:b/>
          <w:bCs/>
        </w:rPr>
        <w:t>_______________________________________________</w:t>
      </w:r>
      <w:r w:rsidRPr="00293F89">
        <w:rPr>
          <w:rFonts w:ascii="Garamond" w:hAnsi="Garamond"/>
        </w:rPr>
        <w:t xml:space="preserve"> were created.</w:t>
      </w:r>
    </w:p>
    <w:p w:rsidR="00000000" w:rsidRPr="00293F89" w:rsidRDefault="00141CBB" w:rsidP="00502EB8">
      <w:pPr>
        <w:numPr>
          <w:ilvl w:val="0"/>
          <w:numId w:val="5"/>
        </w:numPr>
        <w:spacing w:line="360" w:lineRule="auto"/>
        <w:rPr>
          <w:rFonts w:ascii="Garamond" w:hAnsi="Garamond"/>
        </w:rPr>
      </w:pPr>
      <w:r w:rsidRPr="00293F89">
        <w:rPr>
          <w:rFonts w:ascii="Garamond" w:hAnsi="Garamond"/>
          <w:b/>
          <w:bCs/>
        </w:rPr>
        <w:t>Joint-stock company-</w:t>
      </w:r>
      <w:r w:rsidRPr="00293F89">
        <w:rPr>
          <w:rFonts w:ascii="Garamond" w:hAnsi="Garamond"/>
        </w:rPr>
        <w:t xml:space="preserve"> allowed individual entrepreneurs</w:t>
      </w:r>
      <w:r w:rsidRPr="00293F89">
        <w:rPr>
          <w:rFonts w:ascii="Garamond" w:hAnsi="Garamond"/>
        </w:rPr>
        <w:t xml:space="preserve"> to </w:t>
      </w:r>
      <w:r w:rsidR="00502EB8">
        <w:rPr>
          <w:rFonts w:ascii="Garamond" w:hAnsi="Garamond"/>
        </w:rPr>
        <w:t>______________________________________________</w:t>
      </w:r>
      <w:r w:rsidRPr="00293F89">
        <w:rPr>
          <w:rFonts w:ascii="Garamond" w:hAnsi="Garamond"/>
        </w:rPr>
        <w:t xml:space="preserve">, or shares, in a company.  </w:t>
      </w:r>
    </w:p>
    <w:p w:rsidR="00000000" w:rsidRPr="00293F89" w:rsidRDefault="00141CBB" w:rsidP="00502EB8">
      <w:pPr>
        <w:numPr>
          <w:ilvl w:val="0"/>
          <w:numId w:val="5"/>
        </w:numPr>
        <w:spacing w:line="360" w:lineRule="auto"/>
        <w:rPr>
          <w:rFonts w:ascii="Garamond" w:hAnsi="Garamond"/>
        </w:rPr>
      </w:pPr>
      <w:r w:rsidRPr="00293F89">
        <w:rPr>
          <w:rFonts w:ascii="Garamond" w:hAnsi="Garamond"/>
        </w:rPr>
        <w:t xml:space="preserve">Wealth from trade brought about a new </w:t>
      </w:r>
      <w:r w:rsidRPr="00293F89">
        <w:rPr>
          <w:rFonts w:ascii="Garamond" w:hAnsi="Garamond"/>
          <w:b/>
          <w:bCs/>
        </w:rPr>
        <w:t>social class-</w:t>
      </w:r>
      <w:r w:rsidRPr="00293F89">
        <w:rPr>
          <w:rFonts w:ascii="Garamond" w:hAnsi="Garamond"/>
        </w:rPr>
        <w:t xml:space="preserve"> a group of people who share similar position in society.</w:t>
      </w:r>
    </w:p>
    <w:p w:rsidR="00000000" w:rsidRPr="00293F89" w:rsidRDefault="00502EB8" w:rsidP="00502EB8">
      <w:pPr>
        <w:numPr>
          <w:ilvl w:val="0"/>
          <w:numId w:val="5"/>
        </w:numPr>
        <w:spacing w:line="360" w:lineRule="auto"/>
        <w:rPr>
          <w:rFonts w:ascii="Garamond" w:hAnsi="Garamond"/>
        </w:rPr>
      </w:pPr>
      <w:r>
        <w:rPr>
          <w:rFonts w:ascii="Garamond" w:hAnsi="Garamond"/>
          <w:b/>
          <w:bCs/>
        </w:rPr>
        <w:t>______________________________________________</w:t>
      </w:r>
      <w:r w:rsidR="00141CBB" w:rsidRPr="00293F89">
        <w:rPr>
          <w:rFonts w:ascii="Garamond" w:hAnsi="Garamond"/>
          <w:b/>
          <w:bCs/>
        </w:rPr>
        <w:t>-</w:t>
      </w:r>
      <w:r w:rsidR="00141CBB" w:rsidRPr="00293F89">
        <w:rPr>
          <w:rFonts w:ascii="Garamond" w:hAnsi="Garamond"/>
        </w:rPr>
        <w:t xml:space="preserve"> group made up of </w:t>
      </w:r>
      <w:r w:rsidR="00293F89">
        <w:rPr>
          <w:rFonts w:ascii="Garamond" w:hAnsi="Garamond"/>
        </w:rPr>
        <w:t>_____________________________________________</w:t>
      </w:r>
    </w:p>
    <w:p w:rsidR="00293F89" w:rsidRDefault="00293F89" w:rsidP="00502EB8">
      <w:pPr>
        <w:spacing w:line="360" w:lineRule="auto"/>
        <w:rPr>
          <w:rFonts w:ascii="Garamond" w:hAnsi="Garamond"/>
        </w:rPr>
      </w:pPr>
    </w:p>
    <w:p w:rsidR="00293F89" w:rsidRPr="00293F89" w:rsidRDefault="00293F89">
      <w:pPr>
        <w:rPr>
          <w:rFonts w:ascii="Garamond" w:hAnsi="Garamond"/>
        </w:rPr>
      </w:pPr>
      <w:bookmarkStart w:id="0" w:name="_GoBack"/>
      <w:bookmarkEnd w:id="0"/>
    </w:p>
    <w:sectPr w:rsidR="00293F89" w:rsidRPr="00293F89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CBB" w:rsidRDefault="00141CBB" w:rsidP="00293F89">
      <w:pPr>
        <w:spacing w:after="0" w:line="240" w:lineRule="auto"/>
      </w:pPr>
      <w:r>
        <w:separator/>
      </w:r>
    </w:p>
  </w:endnote>
  <w:endnote w:type="continuationSeparator" w:id="0">
    <w:p w:rsidR="00141CBB" w:rsidRDefault="00141CBB" w:rsidP="00293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CBB" w:rsidRDefault="00141CBB" w:rsidP="00293F89">
      <w:pPr>
        <w:spacing w:after="0" w:line="240" w:lineRule="auto"/>
      </w:pPr>
      <w:r>
        <w:separator/>
      </w:r>
    </w:p>
  </w:footnote>
  <w:footnote w:type="continuationSeparator" w:id="0">
    <w:p w:rsidR="00141CBB" w:rsidRDefault="00141CBB" w:rsidP="00293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F89" w:rsidRPr="00293F89" w:rsidRDefault="00293F89">
    <w:pPr>
      <w:pStyle w:val="Header"/>
      <w:rPr>
        <w:rFonts w:ascii="Garamond" w:hAnsi="Garamond"/>
      </w:rPr>
    </w:pPr>
    <w:r w:rsidRPr="00293F89">
      <w:rPr>
        <w:rFonts w:ascii="Garamond" w:hAnsi="Garamond"/>
      </w:rPr>
      <w:t>Name ______________________________________________________ Date _____________________</w:t>
    </w:r>
  </w:p>
  <w:p w:rsidR="00293F89" w:rsidRPr="00293F89" w:rsidRDefault="00293F89">
    <w:pPr>
      <w:pStyle w:val="Header"/>
      <w:rPr>
        <w:rFonts w:ascii="Garamond" w:hAnsi="Garamond"/>
      </w:rPr>
    </w:pPr>
  </w:p>
  <w:p w:rsidR="00293F89" w:rsidRPr="00293F89" w:rsidRDefault="00293F89" w:rsidP="00293F89">
    <w:pPr>
      <w:pStyle w:val="Header"/>
      <w:jc w:val="center"/>
      <w:rPr>
        <w:rFonts w:ascii="Garamond" w:hAnsi="Garamond"/>
        <w:b/>
        <w:sz w:val="32"/>
      </w:rPr>
    </w:pPr>
    <w:r w:rsidRPr="00293F89">
      <w:rPr>
        <w:rFonts w:ascii="Garamond" w:hAnsi="Garamond"/>
        <w:b/>
        <w:sz w:val="32"/>
      </w:rPr>
      <w:t>European Expansion and Business, Part 2 (Standard 7-1.4)</w:t>
    </w:r>
  </w:p>
  <w:p w:rsidR="00293F89" w:rsidRDefault="00293F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26DD"/>
    <w:multiLevelType w:val="hybridMultilevel"/>
    <w:tmpl w:val="4A343C3C"/>
    <w:lvl w:ilvl="0" w:tplc="14B0FE8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98777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029974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CA1F3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5651A4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B8557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3CF87A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180D5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DA620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C71F9"/>
    <w:multiLevelType w:val="hybridMultilevel"/>
    <w:tmpl w:val="63703EBA"/>
    <w:lvl w:ilvl="0" w:tplc="B24C8D7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0D5A6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E4C486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3A281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B6FB20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86EE2C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24082A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6AB24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48399A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C2E46"/>
    <w:multiLevelType w:val="hybridMultilevel"/>
    <w:tmpl w:val="FCAA9A06"/>
    <w:lvl w:ilvl="0" w:tplc="556440D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D830E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0AE86C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947D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5E70C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08FB08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94914A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42387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B2741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6019E8"/>
    <w:multiLevelType w:val="hybridMultilevel"/>
    <w:tmpl w:val="442A83EA"/>
    <w:lvl w:ilvl="0" w:tplc="33886FB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E42E8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C4562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86B9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68819E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4CA5EA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1424C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2420CC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489206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672F98"/>
    <w:multiLevelType w:val="hybridMultilevel"/>
    <w:tmpl w:val="099AB774"/>
    <w:lvl w:ilvl="0" w:tplc="6B30B2D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54C730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EAC924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EA5A8E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1C65C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7691EA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B657A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06EFA6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14551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F89"/>
    <w:rsid w:val="00141CBB"/>
    <w:rsid w:val="00293F89"/>
    <w:rsid w:val="00502EB8"/>
    <w:rsid w:val="00D8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374E3"/>
  <w15:chartTrackingRefBased/>
  <w15:docId w15:val="{B5CC7B52-CC39-4DC6-B981-E4EE9E92C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F89"/>
  </w:style>
  <w:style w:type="paragraph" w:styleId="Footer">
    <w:name w:val="footer"/>
    <w:basedOn w:val="Normal"/>
    <w:link w:val="FooterChar"/>
    <w:uiPriority w:val="99"/>
    <w:unhideWhenUsed/>
    <w:rsid w:val="00293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2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829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2313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4740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8150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9104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2019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822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8578">
          <w:marLeft w:val="73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5930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615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2077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38559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6491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848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3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58222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5 of Lexington and Richland Counties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Manning, Katie C</dc:creator>
  <cp:keywords/>
  <dc:description/>
  <cp:lastModifiedBy>Manning, Katie C</cp:lastModifiedBy>
  <cp:revision>2</cp:revision>
  <dcterms:created xsi:type="dcterms:W3CDTF">2016-09-08T12:14:00Z</dcterms:created>
  <dcterms:modified xsi:type="dcterms:W3CDTF">2016-09-08T12:32:00Z</dcterms:modified>
</cp:coreProperties>
</file>